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4FA0B">
      <w:pPr>
        <w:rPr>
          <w:rFonts w:hint="eastAsia" w:ascii="方正小标宋简体" w:hAnsi="方正小标宋简体" w:eastAsia="方正小标宋简体" w:cs="方正小标宋简体"/>
          <w:sz w:val="28"/>
          <w:szCs w:val="36"/>
          <w:lang w:val="en-US" w:eastAsia="zh-CN"/>
        </w:rPr>
      </w:pPr>
      <w:r>
        <w:rPr>
          <w:rFonts w:hint="eastAsia" w:ascii="方正小标宋简体" w:hAnsi="方正小标宋简体" w:eastAsia="方正小标宋简体" w:cs="方正小标宋简体"/>
          <w:sz w:val="28"/>
          <w:szCs w:val="36"/>
          <w:lang w:val="en-US" w:eastAsia="zh-CN"/>
        </w:rPr>
        <w:t>附件2：</w:t>
      </w:r>
      <w:bookmarkStart w:id="2" w:name="_GoBack"/>
      <w:bookmarkEnd w:id="2"/>
      <w:r>
        <w:rPr>
          <w:rFonts w:hint="eastAsia" w:ascii="方正小标宋简体" w:hAnsi="方正小标宋简体" w:eastAsia="方正小标宋简体" w:cs="方正小标宋简体"/>
          <w:sz w:val="28"/>
          <w:szCs w:val="36"/>
          <w:lang w:val="en-US" w:eastAsia="zh-CN"/>
        </w:rPr>
        <w:t>桌面管理系统采购项目参数</w:t>
      </w:r>
    </w:p>
    <w:p w14:paraId="3666D8F8">
      <w:pPr>
        <w:rPr>
          <w:rFonts w:hint="default"/>
          <w:lang w:val="en-US" w:eastAsia="zh-C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843"/>
        <w:gridCol w:w="5607"/>
      </w:tblGrid>
      <w:tr w14:paraId="27ED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14:paraId="5D779E24">
            <w:pPr>
              <w:jc w:val="center"/>
              <w:rPr>
                <w:rFonts w:ascii="宋体" w:hAnsi="宋体" w:eastAsia="宋体"/>
                <w:b/>
                <w:bCs/>
                <w:sz w:val="24"/>
              </w:rPr>
            </w:pPr>
            <w:r>
              <w:rPr>
                <w:rFonts w:hint="eastAsia" w:ascii="宋体" w:hAnsi="宋体" w:eastAsia="宋体"/>
                <w:b/>
                <w:bCs/>
                <w:sz w:val="24"/>
              </w:rPr>
              <w:t>序号</w:t>
            </w:r>
          </w:p>
        </w:tc>
        <w:tc>
          <w:tcPr>
            <w:tcW w:w="1843" w:type="dxa"/>
          </w:tcPr>
          <w:p w14:paraId="50FABA7F">
            <w:pPr>
              <w:jc w:val="center"/>
              <w:rPr>
                <w:rFonts w:ascii="宋体" w:hAnsi="宋体" w:eastAsia="宋体"/>
                <w:b/>
                <w:bCs/>
                <w:sz w:val="24"/>
              </w:rPr>
            </w:pPr>
            <w:r>
              <w:rPr>
                <w:rFonts w:hint="eastAsia" w:ascii="宋体" w:hAnsi="宋体" w:eastAsia="宋体"/>
                <w:b/>
                <w:bCs/>
                <w:sz w:val="24"/>
              </w:rPr>
              <w:t>指标项</w:t>
            </w:r>
          </w:p>
        </w:tc>
        <w:tc>
          <w:tcPr>
            <w:tcW w:w="5607" w:type="dxa"/>
          </w:tcPr>
          <w:p w14:paraId="3DD177CC">
            <w:pPr>
              <w:jc w:val="center"/>
              <w:rPr>
                <w:rFonts w:ascii="宋体" w:hAnsi="宋体" w:eastAsia="宋体"/>
                <w:b/>
                <w:bCs/>
                <w:sz w:val="24"/>
              </w:rPr>
            </w:pPr>
            <w:r>
              <w:rPr>
                <w:rFonts w:hint="eastAsia" w:ascii="宋体" w:hAnsi="宋体" w:eastAsia="宋体"/>
                <w:b/>
                <w:bCs/>
                <w:sz w:val="24"/>
              </w:rPr>
              <w:t>参数要求</w:t>
            </w:r>
          </w:p>
        </w:tc>
      </w:tr>
      <w:tr w14:paraId="23BB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trPr>
        <w:tc>
          <w:tcPr>
            <w:tcW w:w="846" w:type="dxa"/>
            <w:vAlign w:val="center"/>
          </w:tcPr>
          <w:p w14:paraId="63754696">
            <w:pPr>
              <w:pStyle w:val="31"/>
              <w:numPr>
                <w:ilvl w:val="0"/>
                <w:numId w:val="1"/>
              </w:numPr>
              <w:jc w:val="center"/>
              <w:rPr>
                <w:rFonts w:ascii="宋体" w:hAnsi="宋体" w:eastAsia="宋体"/>
                <w:sz w:val="24"/>
              </w:rPr>
            </w:pPr>
          </w:p>
        </w:tc>
        <w:tc>
          <w:tcPr>
            <w:tcW w:w="1843" w:type="dxa"/>
            <w:vAlign w:val="center"/>
          </w:tcPr>
          <w:p w14:paraId="2521C9D3">
            <w:pPr>
              <w:jc w:val="center"/>
              <w:rPr>
                <w:rFonts w:ascii="宋体" w:hAnsi="宋体" w:eastAsia="宋体"/>
                <w:sz w:val="24"/>
              </w:rPr>
            </w:pPr>
            <w:r>
              <w:rPr>
                <w:rFonts w:hint="eastAsia" w:ascii="宋体" w:hAnsi="宋体" w:eastAsia="宋体"/>
                <w:sz w:val="24"/>
              </w:rPr>
              <w:t>性能要求</w:t>
            </w:r>
          </w:p>
        </w:tc>
        <w:tc>
          <w:tcPr>
            <w:tcW w:w="5607" w:type="dxa"/>
            <w:vAlign w:val="center"/>
          </w:tcPr>
          <w:p w14:paraId="1C487B9F">
            <w:pPr>
              <w:rPr>
                <w:rFonts w:ascii="宋体" w:hAnsi="宋体" w:eastAsia="宋体"/>
                <w:sz w:val="24"/>
              </w:rPr>
            </w:pPr>
            <w:r>
              <w:rPr>
                <w:rFonts w:ascii="宋体" w:hAnsi="宋体" w:eastAsia="宋体"/>
                <w:sz w:val="24"/>
              </w:rPr>
              <w:t>1U机架结构，电口≥6个</w:t>
            </w:r>
            <w:r>
              <w:rPr>
                <w:rFonts w:hint="eastAsia" w:ascii="宋体" w:hAnsi="宋体" w:eastAsia="宋体"/>
                <w:sz w:val="24"/>
              </w:rPr>
              <w:t>；</w:t>
            </w:r>
            <w:r>
              <w:rPr>
                <w:rFonts w:ascii="宋体" w:hAnsi="宋体" w:eastAsia="宋体"/>
                <w:sz w:val="24"/>
              </w:rPr>
              <w:t>每秒事务数≥800(次/秒)，吞吐量≥300Mbps，最大并发连接数:500(条)</w:t>
            </w:r>
            <w:r>
              <w:rPr>
                <w:rFonts w:hint="eastAsia" w:ascii="宋体" w:hAnsi="宋体" w:eastAsia="宋体"/>
                <w:sz w:val="24"/>
              </w:rPr>
              <w:t>。终端授权点数</w:t>
            </w:r>
            <w:r>
              <w:rPr>
                <w:rFonts w:ascii="宋体" w:hAnsi="宋体" w:eastAsia="宋体"/>
                <w:sz w:val="24"/>
              </w:rPr>
              <w:t>≥</w:t>
            </w:r>
            <w:r>
              <w:rPr>
                <w:rFonts w:hint="eastAsia" w:ascii="宋体" w:hAnsi="宋体" w:eastAsia="宋体"/>
                <w:sz w:val="24"/>
              </w:rPr>
              <w:t>260。</w:t>
            </w:r>
          </w:p>
        </w:tc>
      </w:tr>
      <w:tr w14:paraId="00482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46" w:type="dxa"/>
            <w:vAlign w:val="center"/>
          </w:tcPr>
          <w:p w14:paraId="6186C389">
            <w:pPr>
              <w:pStyle w:val="31"/>
              <w:numPr>
                <w:ilvl w:val="0"/>
                <w:numId w:val="1"/>
              </w:numPr>
              <w:jc w:val="center"/>
              <w:rPr>
                <w:rFonts w:ascii="宋体" w:hAnsi="宋体" w:eastAsia="宋体"/>
                <w:sz w:val="24"/>
              </w:rPr>
            </w:pPr>
          </w:p>
        </w:tc>
        <w:tc>
          <w:tcPr>
            <w:tcW w:w="1843" w:type="dxa"/>
            <w:vMerge w:val="restart"/>
            <w:vAlign w:val="center"/>
          </w:tcPr>
          <w:p w14:paraId="0A0849FF">
            <w:pPr>
              <w:jc w:val="center"/>
              <w:rPr>
                <w:rFonts w:ascii="宋体" w:hAnsi="宋体" w:eastAsia="宋体"/>
                <w:sz w:val="24"/>
              </w:rPr>
            </w:pPr>
            <w:r>
              <w:rPr>
                <w:rFonts w:hint="eastAsia" w:ascii="宋体" w:hAnsi="宋体" w:eastAsia="宋体"/>
                <w:sz w:val="24"/>
              </w:rPr>
              <w:t>系统管理</w:t>
            </w:r>
          </w:p>
        </w:tc>
        <w:tc>
          <w:tcPr>
            <w:tcW w:w="5607" w:type="dxa"/>
            <w:vAlign w:val="center"/>
          </w:tcPr>
          <w:p w14:paraId="7B0B6C56">
            <w:pPr>
              <w:rPr>
                <w:rFonts w:ascii="宋体" w:hAnsi="宋体" w:eastAsia="宋体"/>
                <w:sz w:val="24"/>
              </w:rPr>
            </w:pPr>
            <w:r>
              <w:rPr>
                <w:rFonts w:hint="eastAsia" w:ascii="宋体" w:hAnsi="宋体" w:eastAsia="宋体" w:cs="仿宋_GB2312"/>
                <w:bCs/>
                <w:sz w:val="24"/>
              </w:rPr>
              <w:t>提供二级管理功能，管理员可新建操作员，并支持基于组织和系统功能对场地操作员进行赋权；系统功能赋权范围包括但不限于查看和修改。</w:t>
            </w:r>
          </w:p>
        </w:tc>
      </w:tr>
      <w:tr w14:paraId="1DED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trPr>
        <w:tc>
          <w:tcPr>
            <w:tcW w:w="846" w:type="dxa"/>
            <w:vAlign w:val="center"/>
          </w:tcPr>
          <w:p w14:paraId="6A4CE5C3">
            <w:pPr>
              <w:pStyle w:val="31"/>
              <w:numPr>
                <w:ilvl w:val="0"/>
                <w:numId w:val="1"/>
              </w:numPr>
              <w:jc w:val="center"/>
              <w:rPr>
                <w:rFonts w:ascii="宋体" w:hAnsi="宋体" w:eastAsia="宋体"/>
                <w:sz w:val="24"/>
              </w:rPr>
            </w:pPr>
          </w:p>
        </w:tc>
        <w:tc>
          <w:tcPr>
            <w:tcW w:w="1843" w:type="dxa"/>
            <w:vMerge w:val="continue"/>
            <w:vAlign w:val="center"/>
          </w:tcPr>
          <w:p w14:paraId="2317578A">
            <w:pPr>
              <w:jc w:val="center"/>
              <w:rPr>
                <w:rFonts w:ascii="宋体" w:hAnsi="宋体" w:eastAsia="宋体"/>
                <w:sz w:val="24"/>
              </w:rPr>
            </w:pPr>
          </w:p>
        </w:tc>
        <w:tc>
          <w:tcPr>
            <w:tcW w:w="5607" w:type="dxa"/>
            <w:vAlign w:val="center"/>
          </w:tcPr>
          <w:p w14:paraId="518607FF">
            <w:pPr>
              <w:rPr>
                <w:rFonts w:ascii="宋体" w:hAnsi="宋体" w:eastAsia="宋体"/>
                <w:sz w:val="24"/>
              </w:rPr>
            </w:pPr>
            <w:r>
              <w:rPr>
                <w:rFonts w:hint="eastAsia" w:ascii="宋体" w:hAnsi="宋体" w:eastAsia="宋体" w:cs="仿宋_GB2312"/>
                <w:bCs/>
                <w:color w:val="000000" w:themeColor="text1"/>
                <w:sz w:val="24"/>
                <w14:textFill>
                  <w14:solidFill>
                    <w14:schemeClr w14:val="tx1"/>
                  </w14:solidFill>
                </w14:textFill>
              </w:rPr>
              <w:t>提供管理员和操作员账号的安全性管理：包括但不限于强制初次登陆修改密码，密码最小长度，密码最长使用期限，密码复杂性要求，账户锁定策略，空闲超时限制，</w:t>
            </w:r>
            <w:r>
              <w:rPr>
                <w:rFonts w:ascii="宋体" w:hAnsi="宋体" w:eastAsia="宋体" w:cs="仿宋_GB2312"/>
                <w:bCs/>
                <w:color w:val="000000" w:themeColor="text1"/>
                <w:sz w:val="24"/>
                <w14:textFill>
                  <w14:solidFill>
                    <w14:schemeClr w14:val="tx1"/>
                  </w14:solidFill>
                </w14:textFill>
              </w:rPr>
              <w:t>SSH</w:t>
            </w:r>
            <w:r>
              <w:rPr>
                <w:rFonts w:hint="eastAsia" w:ascii="宋体" w:hAnsi="宋体" w:eastAsia="宋体" w:cs="仿宋_GB2312"/>
                <w:bCs/>
                <w:color w:val="000000" w:themeColor="text1"/>
                <w:sz w:val="24"/>
                <w14:textFill>
                  <w14:solidFill>
                    <w14:schemeClr w14:val="tx1"/>
                  </w14:solidFill>
                </w14:textFill>
              </w:rPr>
              <w:t>的登陆范围。管理员登陆时管理页面时提供上次登陆时间、</w:t>
            </w:r>
            <w:r>
              <w:rPr>
                <w:rFonts w:ascii="宋体" w:hAnsi="宋体" w:eastAsia="宋体" w:cs="仿宋_GB2312"/>
                <w:bCs/>
                <w:color w:val="000000" w:themeColor="text1"/>
                <w:sz w:val="24"/>
                <w14:textFill>
                  <w14:solidFill>
                    <w14:schemeClr w14:val="tx1"/>
                  </w14:solidFill>
                </w14:textFill>
              </w:rPr>
              <w:t>IP</w:t>
            </w:r>
            <w:r>
              <w:rPr>
                <w:rFonts w:hint="eastAsia" w:ascii="宋体" w:hAnsi="宋体" w:eastAsia="宋体" w:cs="仿宋_GB2312"/>
                <w:bCs/>
                <w:color w:val="000000" w:themeColor="text1"/>
                <w:sz w:val="24"/>
                <w14:textFill>
                  <w14:solidFill>
                    <w14:schemeClr w14:val="tx1"/>
                  </w14:solidFill>
                </w14:textFill>
              </w:rPr>
              <w:t>和当前登陆IP的弹窗警示。</w:t>
            </w:r>
          </w:p>
        </w:tc>
      </w:tr>
      <w:tr w14:paraId="31C99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846" w:type="dxa"/>
            <w:vAlign w:val="center"/>
          </w:tcPr>
          <w:p w14:paraId="47A0B7D2">
            <w:pPr>
              <w:pStyle w:val="31"/>
              <w:numPr>
                <w:ilvl w:val="0"/>
                <w:numId w:val="1"/>
              </w:numPr>
              <w:jc w:val="center"/>
              <w:rPr>
                <w:rFonts w:ascii="宋体" w:hAnsi="宋体" w:eastAsia="宋体"/>
                <w:sz w:val="24"/>
              </w:rPr>
            </w:pPr>
          </w:p>
        </w:tc>
        <w:tc>
          <w:tcPr>
            <w:tcW w:w="1843" w:type="dxa"/>
            <w:vMerge w:val="continue"/>
            <w:vAlign w:val="center"/>
          </w:tcPr>
          <w:p w14:paraId="7BB8C688">
            <w:pPr>
              <w:rPr>
                <w:rFonts w:ascii="宋体" w:hAnsi="宋体" w:eastAsia="宋体"/>
                <w:sz w:val="24"/>
              </w:rPr>
            </w:pPr>
          </w:p>
        </w:tc>
        <w:tc>
          <w:tcPr>
            <w:tcW w:w="5607" w:type="dxa"/>
            <w:vAlign w:val="center"/>
          </w:tcPr>
          <w:p w14:paraId="7AA5480A">
            <w:pPr>
              <w:rPr>
                <w:rFonts w:ascii="宋体" w:hAnsi="宋体" w:eastAsia="宋体" w:cs="仿宋_GB2312"/>
                <w:bCs/>
                <w:color w:val="000000" w:themeColor="text1"/>
                <w:sz w:val="24"/>
                <w14:textFill>
                  <w14:solidFill>
                    <w14:schemeClr w14:val="tx1"/>
                  </w14:solidFill>
                </w14:textFill>
              </w:rPr>
            </w:pPr>
            <w:r>
              <w:rPr>
                <w:rFonts w:ascii="宋体" w:hAnsi="宋体" w:eastAsia="宋体" w:cs="仿宋_GB2312"/>
                <w:bCs/>
                <w:color w:val="000000" w:themeColor="text1"/>
                <w:sz w:val="24"/>
                <w14:textFill>
                  <w14:solidFill>
                    <w14:schemeClr w14:val="tx1"/>
                  </w14:solidFill>
                </w14:textFill>
              </w:rPr>
              <w:t>为加强平台自身安全防护，防范针对默认系统端口的恶意暴力登录，需支持web业务端口、数据库端口、SSH端口</w:t>
            </w:r>
            <w:r>
              <w:rPr>
                <w:rFonts w:hint="eastAsia" w:ascii="宋体" w:hAnsi="宋体" w:eastAsia="宋体" w:cs="仿宋_GB2312"/>
                <w:bCs/>
                <w:color w:val="000000" w:themeColor="text1"/>
                <w:sz w:val="24"/>
                <w14:textFill>
                  <w14:solidFill>
                    <w14:schemeClr w14:val="tx1"/>
                  </w14:solidFill>
                </w14:textFill>
              </w:rPr>
              <w:t>自定义使用指定端口。</w:t>
            </w:r>
            <w:r>
              <w:rPr>
                <w:rFonts w:hint="eastAsia" w:ascii="宋体" w:hAnsi="宋体" w:eastAsia="宋体" w:cs="仿宋_GB2312"/>
                <w:bCs/>
                <w:sz w:val="24"/>
              </w:rPr>
              <w:t>（</w:t>
            </w:r>
            <w:r>
              <w:rPr>
                <w:rFonts w:hint="eastAsia" w:ascii="宋体" w:hAnsi="宋体" w:eastAsia="宋体"/>
                <w:sz w:val="24"/>
              </w:rPr>
              <w:t>★</w:t>
            </w:r>
            <w:r>
              <w:rPr>
                <w:rFonts w:hint="eastAsia" w:ascii="宋体" w:hAnsi="宋体" w:eastAsia="宋体" w:cs="仿宋_GB2312"/>
                <w:bCs/>
                <w:sz w:val="24"/>
              </w:rPr>
              <w:t>提供证明截图，加盖产品厂商公章）</w:t>
            </w:r>
          </w:p>
        </w:tc>
      </w:tr>
      <w:tr w14:paraId="06A9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846" w:type="dxa"/>
            <w:vAlign w:val="center"/>
          </w:tcPr>
          <w:p w14:paraId="41B9EEBD">
            <w:pPr>
              <w:pStyle w:val="31"/>
              <w:numPr>
                <w:ilvl w:val="0"/>
                <w:numId w:val="1"/>
              </w:numPr>
              <w:jc w:val="center"/>
              <w:rPr>
                <w:rFonts w:ascii="宋体" w:hAnsi="宋体" w:eastAsia="宋体"/>
                <w:sz w:val="24"/>
              </w:rPr>
            </w:pPr>
          </w:p>
        </w:tc>
        <w:tc>
          <w:tcPr>
            <w:tcW w:w="1843" w:type="dxa"/>
            <w:vMerge w:val="continue"/>
            <w:vAlign w:val="center"/>
          </w:tcPr>
          <w:p w14:paraId="1508A978">
            <w:pPr>
              <w:rPr>
                <w:rFonts w:ascii="宋体" w:hAnsi="宋体" w:eastAsia="宋体"/>
                <w:sz w:val="24"/>
              </w:rPr>
            </w:pPr>
          </w:p>
        </w:tc>
        <w:tc>
          <w:tcPr>
            <w:tcW w:w="5607" w:type="dxa"/>
            <w:vAlign w:val="center"/>
          </w:tcPr>
          <w:p w14:paraId="085A2E26">
            <w:pPr>
              <w:rPr>
                <w:rFonts w:ascii="宋体" w:hAnsi="宋体" w:eastAsia="宋体"/>
                <w:sz w:val="24"/>
              </w:rPr>
            </w:pPr>
            <w:r>
              <w:rPr>
                <w:rFonts w:hint="eastAsia" w:ascii="宋体" w:hAnsi="宋体" w:eastAsia="宋体" w:cs="仿宋_GB2312"/>
                <w:bCs/>
                <w:color w:val="000000" w:themeColor="text1"/>
                <w:sz w:val="24"/>
                <w14:textFill>
                  <w14:solidFill>
                    <w14:schemeClr w14:val="tx1"/>
                  </w14:solidFill>
                </w14:textFill>
              </w:rPr>
              <w:t>＃为防范针对系统的恶意攻击和访问请求，需提供针对访问源和协议进行识别，将非单位内规划的IP段的流量按协议转移至指定</w:t>
            </w:r>
            <w:r>
              <w:rPr>
                <w:rFonts w:ascii="宋体" w:hAnsi="宋体" w:eastAsia="宋体" w:cs="仿宋_GB2312"/>
                <w:bCs/>
                <w:color w:val="000000" w:themeColor="text1"/>
                <w:sz w:val="24"/>
                <w14:textFill>
                  <w14:solidFill>
                    <w14:schemeClr w14:val="tx1"/>
                  </w14:solidFill>
                </w14:textFill>
              </w:rPr>
              <w:t>IP</w:t>
            </w:r>
            <w:r>
              <w:rPr>
                <w:rFonts w:hint="eastAsia" w:ascii="宋体" w:hAnsi="宋体" w:eastAsia="宋体" w:cs="仿宋_GB2312"/>
                <w:bCs/>
                <w:color w:val="000000" w:themeColor="text1"/>
                <w:sz w:val="24"/>
                <w14:textFill>
                  <w14:solidFill>
                    <w14:schemeClr w14:val="tx1"/>
                  </w14:solidFill>
                </w14:textFill>
              </w:rPr>
              <w:t>服务器。</w:t>
            </w:r>
            <w:r>
              <w:rPr>
                <w:rFonts w:hint="eastAsia" w:ascii="宋体" w:hAnsi="宋体" w:eastAsia="宋体" w:cs="仿宋_GB2312"/>
                <w:bCs/>
                <w:sz w:val="24"/>
              </w:rPr>
              <w:t>（提供证明截图，加盖产品厂商公章）</w:t>
            </w:r>
          </w:p>
        </w:tc>
      </w:tr>
      <w:tr w14:paraId="60BC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846" w:type="dxa"/>
            <w:vAlign w:val="center"/>
          </w:tcPr>
          <w:p w14:paraId="20858AF6">
            <w:pPr>
              <w:pStyle w:val="31"/>
              <w:numPr>
                <w:ilvl w:val="0"/>
                <w:numId w:val="1"/>
              </w:numPr>
              <w:jc w:val="center"/>
              <w:rPr>
                <w:rFonts w:ascii="宋体" w:hAnsi="宋体" w:eastAsia="宋体"/>
                <w:sz w:val="24"/>
              </w:rPr>
            </w:pPr>
          </w:p>
        </w:tc>
        <w:tc>
          <w:tcPr>
            <w:tcW w:w="1843" w:type="dxa"/>
            <w:vMerge w:val="continue"/>
            <w:vAlign w:val="center"/>
          </w:tcPr>
          <w:p w14:paraId="3E30B684">
            <w:pPr>
              <w:rPr>
                <w:rFonts w:ascii="宋体" w:hAnsi="宋体" w:eastAsia="宋体"/>
                <w:sz w:val="24"/>
              </w:rPr>
            </w:pPr>
          </w:p>
        </w:tc>
        <w:tc>
          <w:tcPr>
            <w:tcW w:w="5607" w:type="dxa"/>
            <w:vAlign w:val="center"/>
          </w:tcPr>
          <w:p w14:paraId="6DD6B3CD">
            <w:pPr>
              <w:rPr>
                <w:rFonts w:ascii="宋体" w:hAnsi="宋体" w:eastAsia="宋体"/>
                <w:sz w:val="24"/>
              </w:rPr>
            </w:pPr>
            <w:bookmarkStart w:id="0" w:name="OLE_LINK1"/>
            <w:r>
              <w:rPr>
                <w:rFonts w:hint="eastAsia" w:ascii="宋体" w:hAnsi="宋体" w:eastAsia="宋体"/>
                <w:sz w:val="24"/>
              </w:rPr>
              <w:t>为提升管理的便捷性，需提供管理员专用</w:t>
            </w:r>
            <w:r>
              <w:rPr>
                <w:rFonts w:ascii="宋体" w:hAnsi="宋体" w:eastAsia="宋体"/>
                <w:sz w:val="24"/>
              </w:rPr>
              <w:t>APP</w:t>
            </w:r>
            <w:r>
              <w:rPr>
                <w:rFonts w:hint="eastAsia" w:ascii="宋体" w:hAnsi="宋体" w:eastAsia="宋体"/>
                <w:sz w:val="24"/>
              </w:rPr>
              <w:t>，功能包括但不限于：设备审核，设备快速定位等。</w:t>
            </w:r>
            <w:r>
              <w:rPr>
                <w:rFonts w:hint="eastAsia" w:ascii="宋体" w:hAnsi="宋体" w:eastAsia="宋体" w:cs="仿宋_GB2312"/>
                <w:bCs/>
                <w:sz w:val="24"/>
              </w:rPr>
              <w:t>（</w:t>
            </w:r>
            <w:r>
              <w:rPr>
                <w:rFonts w:hint="eastAsia" w:ascii="宋体" w:hAnsi="宋体" w:eastAsia="宋体"/>
                <w:sz w:val="24"/>
              </w:rPr>
              <w:t>★</w:t>
            </w:r>
            <w:r>
              <w:rPr>
                <w:rFonts w:hint="eastAsia" w:ascii="宋体" w:hAnsi="宋体" w:eastAsia="宋体" w:cs="仿宋_GB2312"/>
                <w:bCs/>
                <w:sz w:val="24"/>
              </w:rPr>
              <w:t>提供证明截图，加盖产品厂商公章）</w:t>
            </w:r>
            <w:bookmarkEnd w:id="0"/>
          </w:p>
        </w:tc>
      </w:tr>
      <w:tr w14:paraId="2515B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846" w:type="dxa"/>
            <w:vAlign w:val="center"/>
          </w:tcPr>
          <w:p w14:paraId="706871AD">
            <w:pPr>
              <w:pStyle w:val="31"/>
              <w:numPr>
                <w:ilvl w:val="0"/>
                <w:numId w:val="1"/>
              </w:numPr>
              <w:jc w:val="center"/>
              <w:rPr>
                <w:rFonts w:ascii="宋体" w:hAnsi="宋体" w:eastAsia="宋体"/>
                <w:sz w:val="24"/>
              </w:rPr>
            </w:pPr>
          </w:p>
        </w:tc>
        <w:tc>
          <w:tcPr>
            <w:tcW w:w="1843" w:type="dxa"/>
            <w:vMerge w:val="continue"/>
            <w:vAlign w:val="center"/>
          </w:tcPr>
          <w:p w14:paraId="71DDE657">
            <w:pPr>
              <w:rPr>
                <w:rFonts w:ascii="宋体" w:hAnsi="宋体" w:eastAsia="宋体"/>
                <w:sz w:val="24"/>
              </w:rPr>
            </w:pPr>
          </w:p>
        </w:tc>
        <w:tc>
          <w:tcPr>
            <w:tcW w:w="5607" w:type="dxa"/>
            <w:vAlign w:val="center"/>
          </w:tcPr>
          <w:p w14:paraId="68DA9868">
            <w:pPr>
              <w:rPr>
                <w:rFonts w:ascii="宋体" w:hAnsi="宋体" w:eastAsia="宋体" w:cs="仿宋_GB2312"/>
                <w:bCs/>
                <w:color w:val="000000" w:themeColor="text1"/>
                <w:sz w:val="24"/>
                <w14:textFill>
                  <w14:solidFill>
                    <w14:schemeClr w14:val="tx1"/>
                  </w14:solidFill>
                </w14:textFill>
              </w:rPr>
            </w:pPr>
            <w:bookmarkStart w:id="1" w:name="OLE_LINK2"/>
            <w:r>
              <w:rPr>
                <w:rFonts w:hint="eastAsia" w:ascii="宋体" w:hAnsi="宋体" w:eastAsia="宋体"/>
                <w:sz w:val="24"/>
              </w:rPr>
              <w:t>为了降低管理员学习成本和信息获取难度，提高管理员的运维效率，需支持在首页一键全局搜索，包括但不限于用户、设备、功能菜单、IP地址、MAC地址等，并支持功能菜单收藏功能，把常用功能菜单收藏并统一展示。</w:t>
            </w:r>
            <w:r>
              <w:rPr>
                <w:rFonts w:hint="eastAsia" w:ascii="宋体" w:hAnsi="宋体" w:eastAsia="宋体" w:cs="仿宋_GB2312"/>
                <w:bCs/>
                <w:sz w:val="24"/>
              </w:rPr>
              <w:t>（</w:t>
            </w:r>
            <w:r>
              <w:rPr>
                <w:rFonts w:hint="eastAsia" w:ascii="宋体" w:hAnsi="宋体" w:eastAsia="宋体"/>
                <w:sz w:val="24"/>
              </w:rPr>
              <w:t>★</w:t>
            </w:r>
            <w:r>
              <w:rPr>
                <w:rFonts w:hint="eastAsia" w:ascii="宋体" w:hAnsi="宋体" w:eastAsia="宋体" w:cs="仿宋_GB2312"/>
                <w:bCs/>
                <w:sz w:val="24"/>
              </w:rPr>
              <w:t>提供证明截图，加盖产品厂商公章）</w:t>
            </w:r>
            <w:bookmarkEnd w:id="1"/>
          </w:p>
        </w:tc>
      </w:tr>
      <w:tr w14:paraId="6914C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846" w:type="dxa"/>
            <w:vAlign w:val="center"/>
          </w:tcPr>
          <w:p w14:paraId="427CD3C1">
            <w:pPr>
              <w:pStyle w:val="31"/>
              <w:numPr>
                <w:ilvl w:val="0"/>
                <w:numId w:val="1"/>
              </w:numPr>
              <w:jc w:val="center"/>
              <w:rPr>
                <w:rFonts w:ascii="宋体" w:hAnsi="宋体" w:eastAsia="宋体"/>
                <w:sz w:val="24"/>
              </w:rPr>
            </w:pPr>
          </w:p>
        </w:tc>
        <w:tc>
          <w:tcPr>
            <w:tcW w:w="1843" w:type="dxa"/>
            <w:vMerge w:val="continue"/>
            <w:vAlign w:val="center"/>
          </w:tcPr>
          <w:p w14:paraId="49D4721F">
            <w:pPr>
              <w:rPr>
                <w:rFonts w:ascii="宋体" w:hAnsi="宋体" w:eastAsia="宋体"/>
                <w:sz w:val="24"/>
              </w:rPr>
            </w:pPr>
          </w:p>
        </w:tc>
        <w:tc>
          <w:tcPr>
            <w:tcW w:w="5607" w:type="dxa"/>
            <w:vAlign w:val="center"/>
          </w:tcPr>
          <w:p w14:paraId="762AF563">
            <w:pPr>
              <w:rPr>
                <w:rFonts w:ascii="宋体" w:hAnsi="宋体" w:eastAsia="宋体"/>
                <w:sz w:val="24"/>
              </w:rPr>
            </w:pPr>
            <w:r>
              <w:rPr>
                <w:rFonts w:hint="eastAsia" w:ascii="宋体" w:hAnsi="宋体" w:eastAsia="宋体"/>
                <w:sz w:val="24"/>
              </w:rPr>
              <w:t>管理员专用</w:t>
            </w:r>
            <w:r>
              <w:rPr>
                <w:rFonts w:ascii="宋体" w:hAnsi="宋体" w:eastAsia="宋体"/>
                <w:sz w:val="24"/>
              </w:rPr>
              <w:t>APP</w:t>
            </w:r>
            <w:r>
              <w:rPr>
                <w:rFonts w:hint="eastAsia" w:ascii="宋体" w:hAnsi="宋体" w:eastAsia="宋体"/>
                <w:sz w:val="24"/>
              </w:rPr>
              <w:t>提供OTP令牌功能，运维人员使用OTP令牌生成的口令作为第二因子认证，增强管理后台登陆的安全性。</w:t>
            </w:r>
            <w:r>
              <w:rPr>
                <w:rFonts w:hint="eastAsia" w:ascii="宋体" w:hAnsi="宋体" w:eastAsia="宋体" w:cs="仿宋_GB2312"/>
                <w:bCs/>
                <w:sz w:val="24"/>
              </w:rPr>
              <w:t>（</w:t>
            </w:r>
            <w:r>
              <w:rPr>
                <w:rFonts w:hint="eastAsia" w:ascii="宋体" w:hAnsi="宋体" w:eastAsia="宋体"/>
                <w:sz w:val="24"/>
              </w:rPr>
              <w:t>★</w:t>
            </w:r>
            <w:r>
              <w:rPr>
                <w:rFonts w:hint="eastAsia" w:ascii="宋体" w:hAnsi="宋体" w:eastAsia="宋体" w:cs="仿宋_GB2312"/>
                <w:bCs/>
                <w:sz w:val="24"/>
              </w:rPr>
              <w:t>提供证明截图，加盖产品厂商公章）</w:t>
            </w:r>
          </w:p>
        </w:tc>
      </w:tr>
      <w:tr w14:paraId="3173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846" w:type="dxa"/>
            <w:vAlign w:val="center"/>
          </w:tcPr>
          <w:p w14:paraId="5D1F9A5B">
            <w:pPr>
              <w:pStyle w:val="31"/>
              <w:numPr>
                <w:ilvl w:val="0"/>
                <w:numId w:val="1"/>
              </w:numPr>
              <w:jc w:val="center"/>
              <w:rPr>
                <w:rFonts w:ascii="宋体" w:hAnsi="宋体" w:eastAsia="宋体"/>
                <w:sz w:val="24"/>
              </w:rPr>
            </w:pPr>
          </w:p>
        </w:tc>
        <w:tc>
          <w:tcPr>
            <w:tcW w:w="1843" w:type="dxa"/>
            <w:vMerge w:val="restart"/>
            <w:vAlign w:val="center"/>
          </w:tcPr>
          <w:p w14:paraId="20717A5D">
            <w:pPr>
              <w:jc w:val="center"/>
              <w:rPr>
                <w:rFonts w:ascii="宋体" w:hAnsi="宋体" w:eastAsia="宋体"/>
                <w:sz w:val="24"/>
              </w:rPr>
            </w:pPr>
            <w:r>
              <w:rPr>
                <w:rFonts w:hint="eastAsia" w:ascii="宋体" w:hAnsi="宋体" w:eastAsia="宋体"/>
                <w:sz w:val="24"/>
              </w:rPr>
              <w:t>网络可视化</w:t>
            </w:r>
          </w:p>
        </w:tc>
        <w:tc>
          <w:tcPr>
            <w:tcW w:w="5607" w:type="dxa"/>
            <w:vAlign w:val="center"/>
          </w:tcPr>
          <w:p w14:paraId="3C700B71">
            <w:pPr>
              <w:rPr>
                <w:rFonts w:ascii="宋体" w:hAnsi="宋体" w:eastAsia="宋体" w:cs="仿宋_GB2312"/>
                <w:bCs/>
                <w:sz w:val="24"/>
              </w:rPr>
            </w:pPr>
            <w:r>
              <w:rPr>
                <w:rFonts w:hint="eastAsia" w:ascii="宋体" w:hAnsi="宋体" w:eastAsia="宋体" w:cs="仿宋_GB2312"/>
                <w:bCs/>
                <w:sz w:val="24"/>
              </w:rPr>
              <w:t>提供网络设备自动发现的能力，可通过</w:t>
            </w:r>
            <w:r>
              <w:rPr>
                <w:rFonts w:ascii="宋体" w:hAnsi="宋体" w:eastAsia="宋体" w:cs="仿宋_GB2312"/>
                <w:bCs/>
                <w:sz w:val="24"/>
              </w:rPr>
              <w:t>SNMP</w:t>
            </w:r>
            <w:r>
              <w:rPr>
                <w:rFonts w:hint="eastAsia" w:ascii="宋体" w:hAnsi="宋体" w:eastAsia="宋体" w:cs="仿宋_GB2312"/>
                <w:bCs/>
                <w:sz w:val="24"/>
              </w:rPr>
              <w:t>，</w:t>
            </w:r>
            <w:r>
              <w:rPr>
                <w:rFonts w:ascii="宋体" w:hAnsi="宋体" w:eastAsia="宋体" w:cs="仿宋_GB2312"/>
                <w:bCs/>
                <w:sz w:val="24"/>
              </w:rPr>
              <w:t>T</w:t>
            </w:r>
            <w:r>
              <w:rPr>
                <w:rFonts w:hint="eastAsia" w:ascii="宋体" w:hAnsi="宋体" w:eastAsia="宋体" w:cs="仿宋_GB2312"/>
                <w:bCs/>
                <w:sz w:val="24"/>
              </w:rPr>
              <w:t>elnet和</w:t>
            </w:r>
            <w:r>
              <w:rPr>
                <w:rFonts w:ascii="宋体" w:hAnsi="宋体" w:eastAsia="宋体" w:cs="仿宋_GB2312"/>
                <w:bCs/>
                <w:sz w:val="24"/>
              </w:rPr>
              <w:t>SSH</w:t>
            </w:r>
            <w:r>
              <w:rPr>
                <w:rFonts w:hint="eastAsia" w:ascii="宋体" w:hAnsi="宋体" w:eastAsia="宋体" w:cs="仿宋_GB2312"/>
                <w:bCs/>
                <w:sz w:val="24"/>
              </w:rPr>
              <w:t>协议进行网络设备的发现和绘制全网拓扑图。</w:t>
            </w:r>
          </w:p>
        </w:tc>
      </w:tr>
      <w:tr w14:paraId="688D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46" w:type="dxa"/>
            <w:vAlign w:val="center"/>
          </w:tcPr>
          <w:p w14:paraId="0BE6B614">
            <w:pPr>
              <w:pStyle w:val="31"/>
              <w:numPr>
                <w:ilvl w:val="0"/>
                <w:numId w:val="1"/>
              </w:numPr>
              <w:jc w:val="center"/>
              <w:rPr>
                <w:rFonts w:ascii="宋体" w:hAnsi="宋体" w:eastAsia="宋体"/>
                <w:sz w:val="24"/>
              </w:rPr>
            </w:pPr>
          </w:p>
        </w:tc>
        <w:tc>
          <w:tcPr>
            <w:tcW w:w="1843" w:type="dxa"/>
            <w:vMerge w:val="continue"/>
            <w:vAlign w:val="center"/>
          </w:tcPr>
          <w:p w14:paraId="2CE3DBE8">
            <w:pPr>
              <w:rPr>
                <w:rFonts w:ascii="宋体" w:hAnsi="宋体" w:eastAsia="宋体"/>
                <w:sz w:val="24"/>
              </w:rPr>
            </w:pPr>
          </w:p>
        </w:tc>
        <w:tc>
          <w:tcPr>
            <w:tcW w:w="5607" w:type="dxa"/>
            <w:vAlign w:val="center"/>
          </w:tcPr>
          <w:p w14:paraId="3C78276D">
            <w:pPr>
              <w:rPr>
                <w:rFonts w:ascii="宋体" w:hAnsi="宋体" w:eastAsia="宋体"/>
                <w:sz w:val="24"/>
              </w:rPr>
            </w:pPr>
            <w:r>
              <w:rPr>
                <w:rFonts w:hint="eastAsia" w:ascii="宋体" w:hAnsi="宋体" w:eastAsia="宋体" w:cs="仿宋_GB2312"/>
                <w:bCs/>
                <w:sz w:val="24"/>
              </w:rPr>
              <w:t>提供交换机端口状态的图形化展示，包括但不限于接入端口为单</w:t>
            </w:r>
            <w:r>
              <w:rPr>
                <w:rFonts w:ascii="宋体" w:hAnsi="宋体" w:eastAsia="宋体" w:cs="仿宋_GB2312"/>
                <w:bCs/>
                <w:sz w:val="24"/>
              </w:rPr>
              <w:t>MAC</w:t>
            </w:r>
            <w:r>
              <w:rPr>
                <w:rFonts w:hint="eastAsia" w:ascii="宋体" w:hAnsi="宋体" w:eastAsia="宋体" w:cs="仿宋_GB2312"/>
                <w:bCs/>
                <w:sz w:val="24"/>
              </w:rPr>
              <w:t>，多</w:t>
            </w:r>
            <w:r>
              <w:rPr>
                <w:rFonts w:ascii="宋体" w:hAnsi="宋体" w:eastAsia="宋体" w:cs="仿宋_GB2312"/>
                <w:bCs/>
                <w:sz w:val="24"/>
              </w:rPr>
              <w:t>MAC</w:t>
            </w:r>
            <w:r>
              <w:rPr>
                <w:rFonts w:hint="eastAsia" w:ascii="宋体" w:hAnsi="宋体" w:eastAsia="宋体" w:cs="仿宋_GB2312"/>
                <w:bCs/>
                <w:sz w:val="24"/>
              </w:rPr>
              <w:t>或</w:t>
            </w:r>
            <w:r>
              <w:rPr>
                <w:rFonts w:ascii="宋体" w:hAnsi="宋体" w:eastAsia="宋体" w:cs="仿宋_GB2312"/>
                <w:bCs/>
                <w:sz w:val="24"/>
              </w:rPr>
              <w:t>D</w:t>
            </w:r>
            <w:r>
              <w:rPr>
                <w:rFonts w:hint="eastAsia" w:ascii="宋体" w:hAnsi="宋体" w:eastAsia="宋体" w:cs="仿宋_GB2312"/>
                <w:bCs/>
                <w:sz w:val="24"/>
              </w:rPr>
              <w:t>ownd等状态。</w:t>
            </w:r>
          </w:p>
        </w:tc>
      </w:tr>
      <w:tr w14:paraId="55190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46" w:type="dxa"/>
            <w:vAlign w:val="center"/>
          </w:tcPr>
          <w:p w14:paraId="3307C0C5">
            <w:pPr>
              <w:pStyle w:val="31"/>
              <w:numPr>
                <w:ilvl w:val="0"/>
                <w:numId w:val="1"/>
              </w:numPr>
              <w:jc w:val="center"/>
              <w:rPr>
                <w:rFonts w:ascii="宋体" w:hAnsi="宋体" w:eastAsia="宋体"/>
                <w:sz w:val="24"/>
              </w:rPr>
            </w:pPr>
          </w:p>
        </w:tc>
        <w:tc>
          <w:tcPr>
            <w:tcW w:w="1843" w:type="dxa"/>
            <w:vMerge w:val="continue"/>
            <w:vAlign w:val="center"/>
          </w:tcPr>
          <w:p w14:paraId="4B7B13A4">
            <w:pPr>
              <w:rPr>
                <w:rFonts w:ascii="宋体" w:hAnsi="宋体" w:eastAsia="宋体"/>
                <w:sz w:val="24"/>
              </w:rPr>
            </w:pPr>
          </w:p>
        </w:tc>
        <w:tc>
          <w:tcPr>
            <w:tcW w:w="5607" w:type="dxa"/>
            <w:vAlign w:val="center"/>
          </w:tcPr>
          <w:p w14:paraId="4BAD5EC2">
            <w:pPr>
              <w:rPr>
                <w:rFonts w:ascii="宋体" w:hAnsi="宋体" w:eastAsia="宋体" w:cs="仿宋_GB2312"/>
                <w:bCs/>
                <w:sz w:val="24"/>
              </w:rPr>
            </w:pPr>
            <w:r>
              <w:rPr>
                <w:rFonts w:hint="eastAsia" w:ascii="宋体" w:hAnsi="宋体" w:eastAsia="宋体" w:cs="仿宋_GB2312"/>
                <w:bCs/>
                <w:sz w:val="24"/>
              </w:rPr>
              <w:t>支持针对接入网内的家用路由器、</w:t>
            </w:r>
            <w:r>
              <w:rPr>
                <w:rFonts w:ascii="宋体" w:hAnsi="宋体" w:eastAsia="宋体" w:cs="仿宋_GB2312"/>
                <w:bCs/>
                <w:sz w:val="24"/>
              </w:rPr>
              <w:t>hub</w:t>
            </w:r>
            <w:r>
              <w:rPr>
                <w:rFonts w:hint="eastAsia" w:ascii="宋体" w:hAnsi="宋体" w:eastAsia="宋体" w:cs="仿宋_GB2312"/>
                <w:bCs/>
                <w:sz w:val="24"/>
              </w:rPr>
              <w:t>进行发现和报警，并提供交换机端口的定位查询。</w:t>
            </w:r>
          </w:p>
        </w:tc>
      </w:tr>
      <w:tr w14:paraId="17561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46" w:type="dxa"/>
            <w:vAlign w:val="center"/>
          </w:tcPr>
          <w:p w14:paraId="6C5F19F0">
            <w:pPr>
              <w:pStyle w:val="31"/>
              <w:numPr>
                <w:ilvl w:val="0"/>
                <w:numId w:val="1"/>
              </w:numPr>
              <w:jc w:val="center"/>
              <w:rPr>
                <w:rFonts w:ascii="宋体" w:hAnsi="宋体" w:eastAsia="宋体"/>
                <w:sz w:val="24"/>
              </w:rPr>
            </w:pPr>
          </w:p>
        </w:tc>
        <w:tc>
          <w:tcPr>
            <w:tcW w:w="1843" w:type="dxa"/>
            <w:vAlign w:val="center"/>
          </w:tcPr>
          <w:p w14:paraId="1773026D">
            <w:pPr>
              <w:rPr>
                <w:rFonts w:ascii="宋体" w:hAnsi="宋体" w:eastAsia="宋体"/>
                <w:sz w:val="24"/>
              </w:rPr>
            </w:pPr>
            <w:r>
              <w:rPr>
                <w:rFonts w:ascii="宋体" w:hAnsi="宋体" w:eastAsia="宋体"/>
                <w:sz w:val="24"/>
              </w:rPr>
              <w:t>IP</w:t>
            </w:r>
            <w:r>
              <w:rPr>
                <w:rFonts w:hint="eastAsia" w:ascii="宋体" w:hAnsi="宋体" w:eastAsia="宋体"/>
                <w:sz w:val="24"/>
              </w:rPr>
              <w:t>地址可视化</w:t>
            </w:r>
          </w:p>
        </w:tc>
        <w:tc>
          <w:tcPr>
            <w:tcW w:w="5607" w:type="dxa"/>
            <w:vAlign w:val="center"/>
          </w:tcPr>
          <w:p w14:paraId="36376C6F">
            <w:pPr>
              <w:rPr>
                <w:rFonts w:ascii="宋体" w:hAnsi="宋体" w:eastAsia="宋体" w:cs="仿宋_GB2312"/>
                <w:bCs/>
                <w:sz w:val="24"/>
              </w:rPr>
            </w:pPr>
            <w:r>
              <w:rPr>
                <w:rFonts w:hint="eastAsia" w:ascii="宋体" w:hAnsi="宋体" w:eastAsia="宋体" w:cs="仿宋_GB2312"/>
                <w:bCs/>
                <w:sz w:val="24"/>
              </w:rPr>
              <w:t>1.提供图形化的地址池视图，直观展示各网段</w:t>
            </w:r>
            <w:r>
              <w:rPr>
                <w:rFonts w:ascii="宋体" w:hAnsi="宋体" w:eastAsia="宋体" w:cs="仿宋_GB2312"/>
                <w:bCs/>
                <w:sz w:val="24"/>
              </w:rPr>
              <w:t>IP</w:t>
            </w:r>
            <w:r>
              <w:rPr>
                <w:rFonts w:hint="eastAsia" w:ascii="宋体" w:hAnsi="宋体" w:eastAsia="宋体" w:cs="仿宋_GB2312"/>
                <w:bCs/>
                <w:sz w:val="24"/>
              </w:rPr>
              <w:t>地址的使用状态，包括但不限于空闲、开机和关机等。</w:t>
            </w:r>
          </w:p>
          <w:p w14:paraId="3230DB34">
            <w:pPr>
              <w:rPr>
                <w:rFonts w:ascii="宋体" w:hAnsi="宋体" w:eastAsia="宋体" w:cs="仿宋_GB2312"/>
                <w:bCs/>
                <w:sz w:val="24"/>
              </w:rPr>
            </w:pPr>
            <w:r>
              <w:rPr>
                <w:rFonts w:hint="eastAsia" w:ascii="宋体" w:hAnsi="宋体" w:eastAsia="宋体" w:cs="仿宋_GB2312"/>
                <w:bCs/>
                <w:sz w:val="24"/>
              </w:rPr>
              <w:t>2.提供</w:t>
            </w:r>
            <w:r>
              <w:rPr>
                <w:rFonts w:ascii="宋体" w:hAnsi="宋体" w:eastAsia="宋体" w:cs="仿宋_GB2312"/>
                <w:bCs/>
                <w:sz w:val="24"/>
              </w:rPr>
              <w:t>IP</w:t>
            </w:r>
            <w:r>
              <w:rPr>
                <w:rFonts w:hint="eastAsia" w:ascii="宋体" w:hAnsi="宋体" w:eastAsia="宋体" w:cs="仿宋_GB2312"/>
                <w:bCs/>
                <w:sz w:val="24"/>
              </w:rPr>
              <w:t>地址的历史使用记录。</w:t>
            </w:r>
          </w:p>
        </w:tc>
      </w:tr>
      <w:tr w14:paraId="1900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46" w:type="dxa"/>
            <w:vAlign w:val="center"/>
          </w:tcPr>
          <w:p w14:paraId="56970743">
            <w:pPr>
              <w:pStyle w:val="31"/>
              <w:numPr>
                <w:ilvl w:val="0"/>
                <w:numId w:val="1"/>
              </w:numPr>
              <w:jc w:val="center"/>
              <w:rPr>
                <w:rFonts w:ascii="宋体" w:hAnsi="宋体" w:eastAsia="宋体"/>
                <w:sz w:val="24"/>
              </w:rPr>
            </w:pPr>
          </w:p>
        </w:tc>
        <w:tc>
          <w:tcPr>
            <w:tcW w:w="1843" w:type="dxa"/>
            <w:vMerge w:val="restart"/>
            <w:vAlign w:val="center"/>
          </w:tcPr>
          <w:p w14:paraId="7AFE6F2D">
            <w:pPr>
              <w:rPr>
                <w:rFonts w:ascii="宋体" w:hAnsi="宋体" w:eastAsia="宋体"/>
                <w:sz w:val="24"/>
              </w:rPr>
            </w:pPr>
            <w:r>
              <w:rPr>
                <w:rFonts w:hint="eastAsia" w:ascii="宋体" w:hAnsi="宋体" w:eastAsia="宋体"/>
                <w:sz w:val="24"/>
              </w:rPr>
              <w:t>软硬件资产管理</w:t>
            </w:r>
          </w:p>
        </w:tc>
        <w:tc>
          <w:tcPr>
            <w:tcW w:w="5607" w:type="dxa"/>
            <w:vAlign w:val="center"/>
          </w:tcPr>
          <w:p w14:paraId="0DFC0963">
            <w:pPr>
              <w:rPr>
                <w:rFonts w:ascii="宋体" w:hAnsi="宋体" w:eastAsia="宋体" w:cs="仿宋_GB2312"/>
                <w:bCs/>
                <w:sz w:val="24"/>
              </w:rPr>
            </w:pPr>
            <w:r>
              <w:rPr>
                <w:rFonts w:hint="eastAsia" w:ascii="宋体" w:hAnsi="宋体" w:eastAsia="宋体" w:cs="仿宋_GB2312"/>
                <w:bCs/>
                <w:sz w:val="24"/>
              </w:rPr>
              <w:t>提供硬件资产统计功能，包括但不限于硬件类型、厂商和入库时间等。支持硬件变动记录，记录信息包括但不限于资产名称、</w:t>
            </w:r>
            <w:r>
              <w:rPr>
                <w:rFonts w:ascii="宋体" w:hAnsi="宋体" w:eastAsia="宋体" w:cs="仿宋_GB2312"/>
                <w:bCs/>
                <w:sz w:val="24"/>
              </w:rPr>
              <w:t>IP</w:t>
            </w:r>
            <w:r>
              <w:rPr>
                <w:rFonts w:hint="eastAsia" w:ascii="宋体" w:hAnsi="宋体" w:eastAsia="宋体" w:cs="仿宋_GB2312"/>
                <w:bCs/>
                <w:sz w:val="24"/>
              </w:rPr>
              <w:t>、</w:t>
            </w:r>
            <w:r>
              <w:rPr>
                <w:rFonts w:ascii="宋体" w:hAnsi="宋体" w:eastAsia="宋体" w:cs="仿宋_GB2312"/>
                <w:bCs/>
                <w:sz w:val="24"/>
              </w:rPr>
              <w:t>MAC</w:t>
            </w:r>
            <w:r>
              <w:rPr>
                <w:rFonts w:hint="eastAsia" w:ascii="宋体" w:hAnsi="宋体" w:eastAsia="宋体" w:cs="仿宋_GB2312"/>
                <w:bCs/>
                <w:sz w:val="24"/>
              </w:rPr>
              <w:t>、部门、使用人、变动类型和变动时间等。</w:t>
            </w:r>
          </w:p>
        </w:tc>
      </w:tr>
      <w:tr w14:paraId="6322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846" w:type="dxa"/>
            <w:vAlign w:val="center"/>
          </w:tcPr>
          <w:p w14:paraId="440C408F">
            <w:pPr>
              <w:pStyle w:val="31"/>
              <w:numPr>
                <w:ilvl w:val="0"/>
                <w:numId w:val="1"/>
              </w:numPr>
              <w:jc w:val="center"/>
              <w:rPr>
                <w:rFonts w:ascii="宋体" w:hAnsi="宋体" w:eastAsia="宋体"/>
                <w:sz w:val="24"/>
              </w:rPr>
            </w:pPr>
          </w:p>
        </w:tc>
        <w:tc>
          <w:tcPr>
            <w:tcW w:w="1843" w:type="dxa"/>
            <w:vMerge w:val="continue"/>
            <w:vAlign w:val="center"/>
          </w:tcPr>
          <w:p w14:paraId="251598CD">
            <w:pPr>
              <w:rPr>
                <w:rFonts w:ascii="宋体" w:hAnsi="宋体" w:eastAsia="宋体"/>
                <w:sz w:val="24"/>
              </w:rPr>
            </w:pPr>
          </w:p>
        </w:tc>
        <w:tc>
          <w:tcPr>
            <w:tcW w:w="5607" w:type="dxa"/>
            <w:vAlign w:val="center"/>
          </w:tcPr>
          <w:p w14:paraId="50382E32">
            <w:pPr>
              <w:rPr>
                <w:rFonts w:ascii="宋体" w:hAnsi="宋体" w:eastAsia="宋体" w:cs="仿宋_GB2312"/>
                <w:bCs/>
                <w:sz w:val="24"/>
              </w:rPr>
            </w:pPr>
            <w:r>
              <w:rPr>
                <w:rFonts w:hint="eastAsia" w:ascii="宋体" w:hAnsi="宋体" w:eastAsia="宋体" w:cs="仿宋_GB2312"/>
                <w:bCs/>
                <w:sz w:val="24"/>
              </w:rPr>
              <w:t>提供针对终端安装的软件自动分类的功能，针对已安装的软件提供资产列表，包括但不限于软件名称、软件类型、厂商、安装的设备数量等信息。</w:t>
            </w:r>
          </w:p>
          <w:p w14:paraId="4893A4B3">
            <w:pPr>
              <w:rPr>
                <w:rFonts w:ascii="宋体" w:hAnsi="宋体" w:eastAsia="宋体" w:cs="仿宋_GB2312"/>
                <w:bCs/>
                <w:sz w:val="24"/>
              </w:rPr>
            </w:pPr>
            <w:r>
              <w:rPr>
                <w:rFonts w:hint="eastAsia" w:ascii="宋体" w:hAnsi="宋体" w:eastAsia="宋体" w:cs="仿宋_GB2312"/>
                <w:bCs/>
                <w:sz w:val="24"/>
              </w:rPr>
              <w:t>提供软件变动记录功能。</w:t>
            </w:r>
          </w:p>
        </w:tc>
      </w:tr>
      <w:tr w14:paraId="2576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1B96D87">
            <w:pPr>
              <w:pStyle w:val="31"/>
              <w:numPr>
                <w:ilvl w:val="0"/>
                <w:numId w:val="1"/>
              </w:numPr>
              <w:jc w:val="center"/>
              <w:rPr>
                <w:rFonts w:ascii="宋体" w:hAnsi="宋体" w:eastAsia="宋体"/>
                <w:sz w:val="24"/>
              </w:rPr>
            </w:pPr>
          </w:p>
        </w:tc>
        <w:tc>
          <w:tcPr>
            <w:tcW w:w="1843" w:type="dxa"/>
            <w:vMerge w:val="restart"/>
            <w:vAlign w:val="center"/>
          </w:tcPr>
          <w:p w14:paraId="11AB85CC">
            <w:pPr>
              <w:jc w:val="center"/>
              <w:rPr>
                <w:rFonts w:ascii="宋体" w:hAnsi="宋体" w:eastAsia="宋体"/>
                <w:sz w:val="24"/>
              </w:rPr>
            </w:pPr>
            <w:r>
              <w:rPr>
                <w:rFonts w:hint="eastAsia" w:ascii="宋体" w:hAnsi="宋体" w:eastAsia="宋体"/>
                <w:sz w:val="24"/>
              </w:rPr>
              <w:t>准入技术</w:t>
            </w:r>
          </w:p>
        </w:tc>
        <w:tc>
          <w:tcPr>
            <w:tcW w:w="5607" w:type="dxa"/>
            <w:vAlign w:val="center"/>
          </w:tcPr>
          <w:p w14:paraId="6C4CC76C">
            <w:pPr>
              <w:spacing w:line="276" w:lineRule="auto"/>
              <w:rPr>
                <w:rFonts w:ascii="宋体" w:hAnsi="宋体" w:eastAsia="宋体"/>
                <w:sz w:val="24"/>
              </w:rPr>
            </w:pPr>
            <w:r>
              <w:rPr>
                <w:rFonts w:hint="eastAsia" w:ascii="宋体" w:hAnsi="宋体" w:eastAsia="宋体"/>
                <w:sz w:val="24"/>
              </w:rPr>
              <w:t>为适应</w:t>
            </w:r>
            <w:r>
              <w:rPr>
                <w:rFonts w:hint="eastAsia" w:ascii="宋体" w:hAnsi="宋体" w:eastAsia="宋体"/>
                <w:color w:val="000000" w:themeColor="text1"/>
                <w:sz w:val="24"/>
                <w14:textFill>
                  <w14:solidFill>
                    <w14:schemeClr w14:val="tx1"/>
                  </w14:solidFill>
                </w14:textFill>
              </w:rPr>
              <w:t>我单位</w:t>
            </w:r>
            <w:r>
              <w:rPr>
                <w:rFonts w:hint="eastAsia" w:ascii="宋体" w:hAnsi="宋体" w:eastAsia="宋体"/>
                <w:sz w:val="24"/>
              </w:rPr>
              <w:t>复杂的网络环境，需要提供多种准入技术：</w:t>
            </w:r>
          </w:p>
          <w:p w14:paraId="588B68FA">
            <w:pPr>
              <w:spacing w:line="276" w:lineRule="auto"/>
              <w:rPr>
                <w:rFonts w:ascii="宋体" w:hAnsi="宋体" w:eastAsia="宋体"/>
                <w:sz w:val="24"/>
              </w:rPr>
            </w:pPr>
            <w:r>
              <w:rPr>
                <w:rFonts w:hint="eastAsia" w:ascii="宋体" w:hAnsi="宋体" w:eastAsia="宋体"/>
                <w:sz w:val="24"/>
              </w:rPr>
              <w:t>1.支持包括但不限于透明网桥、VLAN隔离、802.1x、策略路由、镜像流量、ARP、DHCP、portal等准入技术；</w:t>
            </w:r>
          </w:p>
          <w:p w14:paraId="7E11AD43">
            <w:pPr>
              <w:spacing w:line="276" w:lineRule="auto"/>
              <w:rPr>
                <w:rFonts w:ascii="宋体" w:hAnsi="宋体" w:eastAsia="宋体"/>
                <w:sz w:val="24"/>
              </w:rPr>
            </w:pPr>
            <w:r>
              <w:rPr>
                <w:rFonts w:hint="eastAsia" w:ascii="宋体" w:hAnsi="宋体" w:eastAsia="宋体"/>
                <w:sz w:val="24"/>
              </w:rPr>
              <w:t>2.支持多厂商交换机的虚拟网关的VLAN隔离技术，实现无客户端下端口级准入控制。</w:t>
            </w:r>
            <w:r>
              <w:rPr>
                <w:rFonts w:hint="eastAsia" w:ascii="宋体" w:hAnsi="宋体" w:eastAsia="宋体" w:cs="仿宋_GB2312"/>
                <w:bCs/>
                <w:sz w:val="24"/>
              </w:rPr>
              <w:t>（提供证明截图，加盖产品厂商公章）</w:t>
            </w:r>
          </w:p>
          <w:p w14:paraId="7C38ADF6">
            <w:pPr>
              <w:spacing w:line="276" w:lineRule="auto"/>
              <w:rPr>
                <w:rFonts w:ascii="宋体" w:hAnsi="宋体" w:eastAsia="宋体"/>
                <w:sz w:val="24"/>
              </w:rPr>
            </w:pPr>
            <w:r>
              <w:rPr>
                <w:rFonts w:hint="eastAsia" w:ascii="宋体" w:hAnsi="宋体" w:eastAsia="宋体"/>
                <w:sz w:val="24"/>
              </w:rPr>
              <w:t>3.同时单台准入控制设备支持至少4种准入技术组合使用，以增强环境的兼容性。</w:t>
            </w:r>
          </w:p>
        </w:tc>
      </w:tr>
      <w:tr w14:paraId="18EB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32A9489">
            <w:pPr>
              <w:pStyle w:val="31"/>
              <w:numPr>
                <w:ilvl w:val="0"/>
                <w:numId w:val="1"/>
              </w:numPr>
              <w:jc w:val="center"/>
              <w:rPr>
                <w:rFonts w:ascii="宋体" w:hAnsi="宋体" w:eastAsia="宋体"/>
                <w:sz w:val="24"/>
              </w:rPr>
            </w:pPr>
          </w:p>
        </w:tc>
        <w:tc>
          <w:tcPr>
            <w:tcW w:w="1843" w:type="dxa"/>
            <w:vMerge w:val="continue"/>
            <w:vAlign w:val="center"/>
          </w:tcPr>
          <w:p w14:paraId="23911BCC">
            <w:pPr>
              <w:rPr>
                <w:rFonts w:ascii="宋体" w:hAnsi="宋体" w:eastAsia="宋体"/>
                <w:sz w:val="24"/>
              </w:rPr>
            </w:pPr>
          </w:p>
        </w:tc>
        <w:tc>
          <w:tcPr>
            <w:tcW w:w="5607" w:type="dxa"/>
            <w:vAlign w:val="center"/>
          </w:tcPr>
          <w:p w14:paraId="0B8E766C">
            <w:pPr>
              <w:rPr>
                <w:rFonts w:ascii="宋体" w:hAnsi="宋体" w:eastAsia="宋体"/>
                <w:sz w:val="24"/>
              </w:rPr>
            </w:pPr>
            <w:r>
              <w:rPr>
                <w:rFonts w:hint="eastAsia" w:ascii="宋体" w:hAnsi="宋体" w:eastAsia="宋体"/>
                <w:sz w:val="24"/>
              </w:rPr>
              <w:t>802.1</w:t>
            </w:r>
            <w:r>
              <w:rPr>
                <w:rFonts w:ascii="宋体" w:hAnsi="宋体" w:eastAsia="宋体"/>
                <w:sz w:val="24"/>
              </w:rPr>
              <w:t>X</w:t>
            </w:r>
            <w:r>
              <w:rPr>
                <w:rFonts w:hint="eastAsia" w:ascii="宋体" w:hAnsi="宋体" w:eastAsia="宋体"/>
                <w:sz w:val="24"/>
              </w:rPr>
              <w:t>准入技术：</w:t>
            </w:r>
          </w:p>
          <w:p w14:paraId="7361D730">
            <w:pPr>
              <w:spacing w:line="276" w:lineRule="auto"/>
              <w:rPr>
                <w:rFonts w:ascii="宋体" w:hAnsi="宋体" w:eastAsia="宋体"/>
                <w:sz w:val="24"/>
              </w:rPr>
            </w:pPr>
            <w:r>
              <w:rPr>
                <w:rFonts w:hint="eastAsia" w:ascii="宋体" w:hAnsi="宋体" w:eastAsia="宋体"/>
                <w:sz w:val="24"/>
              </w:rPr>
              <w:t>1.支持终端认证成功后，下发标准的或厂商私有的Radius属性 ；</w:t>
            </w:r>
          </w:p>
          <w:p w14:paraId="0B8930FF">
            <w:pPr>
              <w:spacing w:line="276" w:lineRule="auto"/>
              <w:rPr>
                <w:rFonts w:ascii="宋体" w:hAnsi="宋体" w:eastAsia="宋体"/>
                <w:sz w:val="24"/>
              </w:rPr>
            </w:pPr>
            <w:r>
              <w:rPr>
                <w:rFonts w:hint="eastAsia" w:ascii="宋体" w:hAnsi="宋体" w:eastAsia="宋体"/>
                <w:sz w:val="24"/>
              </w:rPr>
              <w:t>2.支持通过动态授权（CoA）的方式下发VLAN/ACL；</w:t>
            </w:r>
          </w:p>
          <w:p w14:paraId="292950F9">
            <w:pPr>
              <w:spacing w:line="276" w:lineRule="auto"/>
              <w:rPr>
                <w:rFonts w:ascii="宋体" w:hAnsi="宋体" w:eastAsia="宋体"/>
                <w:sz w:val="24"/>
              </w:rPr>
            </w:pPr>
            <w:r>
              <w:rPr>
                <w:rFonts w:hint="eastAsia" w:ascii="宋体" w:hAnsi="宋体" w:eastAsia="宋体"/>
                <w:sz w:val="24"/>
              </w:rPr>
              <w:t>3.支持AD域单点登录，在802.1x环境下，支持安全登录模式，用户使用自己的AD域账户，第一次登录已加域的Windows系统时，先完成802.1x认证，然后自动完成域账户登录到系统，避免第一次无法登录的问题；</w:t>
            </w:r>
          </w:p>
          <w:p w14:paraId="10E4144A">
            <w:pPr>
              <w:rPr>
                <w:rFonts w:ascii="宋体" w:hAnsi="宋体" w:eastAsia="宋体"/>
                <w:sz w:val="24"/>
              </w:rPr>
            </w:pPr>
            <w:r>
              <w:rPr>
                <w:rFonts w:hint="eastAsia" w:ascii="宋体" w:hAnsi="宋体" w:eastAsia="宋体"/>
                <w:sz w:val="24"/>
              </w:rPr>
              <w:t>4.支持账户、MAC地址与SSID的绑定，只允许账户、MAC地址在指定SSID上认证。</w:t>
            </w:r>
          </w:p>
        </w:tc>
      </w:tr>
      <w:tr w14:paraId="4C9B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049518C">
            <w:pPr>
              <w:pStyle w:val="31"/>
              <w:numPr>
                <w:ilvl w:val="0"/>
                <w:numId w:val="1"/>
              </w:numPr>
              <w:jc w:val="center"/>
              <w:rPr>
                <w:rFonts w:ascii="宋体" w:hAnsi="宋体" w:eastAsia="宋体"/>
                <w:sz w:val="24"/>
              </w:rPr>
            </w:pPr>
          </w:p>
        </w:tc>
        <w:tc>
          <w:tcPr>
            <w:tcW w:w="1843" w:type="dxa"/>
            <w:vMerge w:val="continue"/>
            <w:vAlign w:val="center"/>
          </w:tcPr>
          <w:p w14:paraId="37CA393B">
            <w:pPr>
              <w:rPr>
                <w:rFonts w:ascii="宋体" w:hAnsi="宋体" w:eastAsia="宋体"/>
                <w:sz w:val="24"/>
              </w:rPr>
            </w:pPr>
          </w:p>
        </w:tc>
        <w:tc>
          <w:tcPr>
            <w:tcW w:w="5607" w:type="dxa"/>
            <w:vAlign w:val="center"/>
          </w:tcPr>
          <w:p w14:paraId="64027050">
            <w:pPr>
              <w:spacing w:line="276" w:lineRule="auto"/>
              <w:rPr>
                <w:rFonts w:ascii="宋体" w:hAnsi="宋体" w:eastAsia="宋体"/>
                <w:sz w:val="24"/>
              </w:rPr>
            </w:pPr>
            <w:r>
              <w:rPr>
                <w:rFonts w:ascii="宋体" w:hAnsi="宋体" w:eastAsia="宋体"/>
                <w:sz w:val="24"/>
              </w:rPr>
              <w:t>DHCP</w:t>
            </w:r>
            <w:r>
              <w:rPr>
                <w:rFonts w:hint="eastAsia" w:ascii="宋体" w:hAnsi="宋体" w:eastAsia="宋体"/>
                <w:sz w:val="24"/>
              </w:rPr>
              <w:t>：支持针对无线接入的终端提供地址分发服务，合规终端分发规划的地址，非合规终端分配独立地址段进行准入控制。</w:t>
            </w:r>
          </w:p>
        </w:tc>
      </w:tr>
      <w:tr w14:paraId="71FC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CEBCD17">
            <w:pPr>
              <w:pStyle w:val="31"/>
              <w:numPr>
                <w:ilvl w:val="0"/>
                <w:numId w:val="1"/>
              </w:numPr>
              <w:jc w:val="center"/>
              <w:rPr>
                <w:rFonts w:ascii="宋体" w:hAnsi="宋体" w:eastAsia="宋体"/>
                <w:sz w:val="24"/>
              </w:rPr>
            </w:pPr>
          </w:p>
        </w:tc>
        <w:tc>
          <w:tcPr>
            <w:tcW w:w="1843" w:type="dxa"/>
            <w:vMerge w:val="continue"/>
            <w:vAlign w:val="center"/>
          </w:tcPr>
          <w:p w14:paraId="4D2791B8">
            <w:pPr>
              <w:rPr>
                <w:rFonts w:ascii="宋体" w:hAnsi="宋体" w:eastAsia="宋体"/>
                <w:sz w:val="24"/>
              </w:rPr>
            </w:pPr>
          </w:p>
        </w:tc>
        <w:tc>
          <w:tcPr>
            <w:tcW w:w="5607" w:type="dxa"/>
            <w:vAlign w:val="center"/>
          </w:tcPr>
          <w:p w14:paraId="020E19B0">
            <w:pPr>
              <w:spacing w:line="276" w:lineRule="auto"/>
              <w:rPr>
                <w:rFonts w:ascii="宋体" w:hAnsi="宋体" w:eastAsia="宋体"/>
                <w:sz w:val="24"/>
              </w:rPr>
            </w:pPr>
            <w:r>
              <w:rPr>
                <w:rFonts w:ascii="宋体" w:hAnsi="宋体" w:eastAsia="宋体"/>
                <w:sz w:val="24"/>
              </w:rPr>
              <w:t>IPV6</w:t>
            </w:r>
            <w:r>
              <w:rPr>
                <w:rFonts w:hint="eastAsia" w:ascii="宋体" w:hAnsi="宋体" w:eastAsia="宋体"/>
                <w:sz w:val="24"/>
              </w:rPr>
              <w:t>环境下的准入控制：支持在IPv6网络环境的部署准入，对IPv4/IPv6双栈终端接入行为管控，引导终端完成网络接入。</w:t>
            </w:r>
          </w:p>
        </w:tc>
      </w:tr>
      <w:tr w14:paraId="41AC1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06DEA47">
            <w:pPr>
              <w:pStyle w:val="31"/>
              <w:numPr>
                <w:ilvl w:val="0"/>
                <w:numId w:val="1"/>
              </w:numPr>
              <w:jc w:val="center"/>
              <w:rPr>
                <w:rFonts w:ascii="宋体" w:hAnsi="宋体" w:eastAsia="宋体"/>
                <w:sz w:val="24"/>
              </w:rPr>
            </w:pPr>
          </w:p>
        </w:tc>
        <w:tc>
          <w:tcPr>
            <w:tcW w:w="1843" w:type="dxa"/>
            <w:vMerge w:val="continue"/>
            <w:vAlign w:val="center"/>
          </w:tcPr>
          <w:p w14:paraId="43C18B05">
            <w:pPr>
              <w:rPr>
                <w:rFonts w:ascii="宋体" w:hAnsi="宋体" w:eastAsia="宋体"/>
                <w:sz w:val="24"/>
              </w:rPr>
            </w:pPr>
          </w:p>
        </w:tc>
        <w:tc>
          <w:tcPr>
            <w:tcW w:w="5607" w:type="dxa"/>
            <w:vAlign w:val="center"/>
          </w:tcPr>
          <w:p w14:paraId="330B3BD0">
            <w:pPr>
              <w:spacing w:line="276" w:lineRule="auto"/>
              <w:rPr>
                <w:rFonts w:ascii="宋体" w:hAnsi="宋体" w:eastAsia="宋体"/>
                <w:b/>
                <w:bCs/>
                <w:sz w:val="24"/>
              </w:rPr>
            </w:pPr>
            <w:r>
              <w:rPr>
                <w:rFonts w:hint="eastAsia" w:ascii="宋体" w:hAnsi="宋体" w:eastAsia="宋体"/>
                <w:sz w:val="24"/>
              </w:rPr>
              <w:t>为便于管理员进行紧急管理措施，需支持多管控模式一键切换，包括但不限于如下管控模式：</w:t>
            </w:r>
          </w:p>
          <w:p w14:paraId="510268A3">
            <w:pPr>
              <w:spacing w:line="276" w:lineRule="auto"/>
              <w:rPr>
                <w:rFonts w:ascii="宋体" w:hAnsi="宋体" w:eastAsia="宋体"/>
                <w:sz w:val="24"/>
              </w:rPr>
            </w:pPr>
            <w:r>
              <w:rPr>
                <w:rFonts w:hint="eastAsia" w:ascii="宋体" w:hAnsi="宋体" w:eastAsia="宋体"/>
                <w:sz w:val="24"/>
              </w:rPr>
              <w:t>1.管控模式：开启管控模式，即对管控范围内的终端进行准入管控；</w:t>
            </w:r>
          </w:p>
          <w:p w14:paraId="64751964">
            <w:pPr>
              <w:spacing w:line="276" w:lineRule="auto"/>
              <w:rPr>
                <w:rFonts w:ascii="宋体" w:hAnsi="宋体" w:eastAsia="宋体"/>
                <w:sz w:val="24"/>
              </w:rPr>
            </w:pPr>
            <w:r>
              <w:rPr>
                <w:rFonts w:hint="eastAsia" w:ascii="宋体" w:hAnsi="宋体" w:eastAsia="宋体"/>
                <w:sz w:val="24"/>
              </w:rPr>
              <w:t>2．逃生模式：开启逃生模式，即放开对终端的准入管控；</w:t>
            </w:r>
          </w:p>
          <w:p w14:paraId="7B5C0BE8">
            <w:pPr>
              <w:spacing w:line="276" w:lineRule="auto"/>
              <w:rPr>
                <w:rFonts w:ascii="宋体" w:hAnsi="宋体" w:eastAsia="宋体"/>
                <w:sz w:val="24"/>
              </w:rPr>
            </w:pPr>
            <w:r>
              <w:rPr>
                <w:rFonts w:hint="eastAsia" w:ascii="宋体" w:hAnsi="宋体" w:eastAsia="宋体"/>
                <w:sz w:val="24"/>
              </w:rPr>
              <w:t>3．实施模式：开启实施模式，终端访问被阻断URL，会推送客户端安装页面，管理员可强制终端安装客户端完成入网，也可允许终端继续访问网络；</w:t>
            </w:r>
          </w:p>
          <w:p w14:paraId="4E48667C">
            <w:pPr>
              <w:rPr>
                <w:rFonts w:ascii="宋体" w:hAnsi="宋体" w:eastAsia="宋体"/>
                <w:sz w:val="24"/>
              </w:rPr>
            </w:pPr>
            <w:r>
              <w:rPr>
                <w:rFonts w:hint="eastAsia" w:ascii="宋体" w:hAnsi="宋体" w:eastAsia="宋体"/>
                <w:sz w:val="24"/>
              </w:rPr>
              <w:t>4．合规模式：合规模式下，只有终端安检不合规，被隔离，或存在违规行为（IP/MAC绑定违规，指纹违规）等情况禁止访问网络，其他终端可以正常访问网络。</w:t>
            </w:r>
          </w:p>
          <w:p w14:paraId="72FF27F0">
            <w:pPr>
              <w:rPr>
                <w:rFonts w:ascii="宋体" w:hAnsi="宋体" w:eastAsia="宋体"/>
                <w:sz w:val="24"/>
              </w:rPr>
            </w:pPr>
            <w:r>
              <w:rPr>
                <w:rFonts w:hint="eastAsia" w:ascii="宋体" w:hAnsi="宋体" w:eastAsia="宋体" w:cs="仿宋_GB2312"/>
                <w:bCs/>
                <w:sz w:val="24"/>
              </w:rPr>
              <w:t>（</w:t>
            </w:r>
            <w:r>
              <w:rPr>
                <w:rFonts w:hint="eastAsia" w:ascii="宋体" w:hAnsi="宋体" w:eastAsia="宋体"/>
                <w:sz w:val="24"/>
              </w:rPr>
              <w:t>★</w:t>
            </w:r>
            <w:r>
              <w:rPr>
                <w:rFonts w:hint="eastAsia" w:ascii="宋体" w:hAnsi="宋体" w:eastAsia="宋体" w:cs="仿宋_GB2312"/>
                <w:bCs/>
                <w:sz w:val="24"/>
              </w:rPr>
              <w:t>提供证明截图，加盖产品厂商公章）</w:t>
            </w:r>
          </w:p>
        </w:tc>
      </w:tr>
      <w:tr w14:paraId="454E9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2C7527B">
            <w:pPr>
              <w:pStyle w:val="31"/>
              <w:numPr>
                <w:ilvl w:val="0"/>
                <w:numId w:val="1"/>
              </w:numPr>
              <w:jc w:val="center"/>
              <w:rPr>
                <w:rFonts w:ascii="宋体" w:hAnsi="宋体" w:eastAsia="宋体"/>
                <w:sz w:val="24"/>
              </w:rPr>
            </w:pPr>
          </w:p>
        </w:tc>
        <w:tc>
          <w:tcPr>
            <w:tcW w:w="1843" w:type="dxa"/>
            <w:vMerge w:val="restart"/>
            <w:vAlign w:val="center"/>
          </w:tcPr>
          <w:p w14:paraId="33B3E03F">
            <w:pPr>
              <w:jc w:val="center"/>
              <w:rPr>
                <w:rFonts w:ascii="宋体" w:hAnsi="宋体" w:eastAsia="宋体"/>
                <w:sz w:val="24"/>
              </w:rPr>
            </w:pPr>
            <w:r>
              <w:rPr>
                <w:rFonts w:hint="eastAsia" w:ascii="宋体" w:hAnsi="宋体" w:eastAsia="宋体"/>
                <w:sz w:val="24"/>
              </w:rPr>
              <w:t>身份认证</w:t>
            </w:r>
          </w:p>
        </w:tc>
        <w:tc>
          <w:tcPr>
            <w:tcW w:w="5607" w:type="dxa"/>
            <w:vAlign w:val="center"/>
          </w:tcPr>
          <w:p w14:paraId="788559D5">
            <w:pPr>
              <w:spacing w:line="276" w:lineRule="auto"/>
              <w:rPr>
                <w:rFonts w:ascii="宋体" w:hAnsi="宋体" w:eastAsia="宋体"/>
                <w:sz w:val="24"/>
              </w:rPr>
            </w:pPr>
            <w:r>
              <w:rPr>
                <w:rFonts w:hint="eastAsia" w:ascii="宋体" w:hAnsi="宋体" w:eastAsia="宋体"/>
                <w:sz w:val="24"/>
              </w:rPr>
              <w:t>为落实实名制入网，平台需支持多种身份认证方式：</w:t>
            </w:r>
          </w:p>
          <w:p w14:paraId="2ED42C34">
            <w:pPr>
              <w:spacing w:line="276" w:lineRule="auto"/>
              <w:rPr>
                <w:rFonts w:ascii="宋体" w:hAnsi="宋体" w:eastAsia="宋体"/>
                <w:sz w:val="24"/>
              </w:rPr>
            </w:pPr>
            <w:r>
              <w:rPr>
                <w:rFonts w:hint="eastAsia" w:ascii="宋体" w:hAnsi="宋体" w:eastAsia="宋体"/>
                <w:sz w:val="24"/>
              </w:rPr>
              <w:t>1.支持包含但不限于：本地账号密码认证、LDAP/AD认证、UKEY用户认证、手机短信账户认证、Mac地址用户认证、指纹认证、联动第三方Radius认证、联动外部邮箱认证。支持从AD，LDAP，钉钉，飞书，企业微信等系统同步组织架构，同步用户账户及相关属性；</w:t>
            </w:r>
          </w:p>
          <w:p w14:paraId="1CB0890E">
            <w:pPr>
              <w:spacing w:line="276" w:lineRule="auto"/>
              <w:rPr>
                <w:rFonts w:ascii="宋体" w:hAnsi="宋体" w:eastAsia="宋体"/>
                <w:sz w:val="24"/>
              </w:rPr>
            </w:pPr>
            <w:r>
              <w:rPr>
                <w:rFonts w:hint="eastAsia" w:ascii="宋体" w:hAnsi="宋体" w:eastAsia="宋体"/>
                <w:sz w:val="24"/>
              </w:rPr>
              <w:t>2.支持用户使用已登录的钉钉/飞书/企业微信APP扫描PC入网页面的二维码，授权PC认证入网；</w:t>
            </w:r>
          </w:p>
          <w:p w14:paraId="2C1D2D98">
            <w:pPr>
              <w:spacing w:line="276" w:lineRule="auto"/>
              <w:rPr>
                <w:rFonts w:ascii="宋体" w:hAnsi="宋体" w:eastAsia="宋体" w:cs="仿宋_GB2312"/>
                <w:bCs/>
                <w:sz w:val="24"/>
              </w:rPr>
            </w:pPr>
            <w:r>
              <w:rPr>
                <w:rFonts w:hint="eastAsia" w:ascii="宋体" w:hAnsi="宋体" w:eastAsia="宋体"/>
                <w:sz w:val="24"/>
              </w:rPr>
              <w:t>3.提供统一代理认证，实现在无需设置钉钉、飞书、企业微信等服务器为白名单服务器的场景下，支持PC通过上述APP扫码完成认证。</w:t>
            </w:r>
          </w:p>
          <w:p w14:paraId="16AEA722">
            <w:pPr>
              <w:spacing w:line="276" w:lineRule="auto"/>
              <w:rPr>
                <w:rFonts w:ascii="宋体" w:hAnsi="宋体" w:eastAsia="宋体"/>
                <w:sz w:val="24"/>
              </w:rPr>
            </w:pPr>
            <w:r>
              <w:rPr>
                <w:rFonts w:hint="eastAsia" w:ascii="宋体" w:hAnsi="宋体" w:eastAsia="宋体"/>
                <w:sz w:val="24"/>
              </w:rPr>
              <w:t>4.支持用户使用手机登录钉钉/飞书/企业微信后，通过准入微应用完成手机认证入网。</w:t>
            </w:r>
          </w:p>
        </w:tc>
      </w:tr>
      <w:tr w14:paraId="2EFB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8DBA185">
            <w:pPr>
              <w:pStyle w:val="31"/>
              <w:numPr>
                <w:ilvl w:val="0"/>
                <w:numId w:val="1"/>
              </w:numPr>
              <w:jc w:val="center"/>
              <w:rPr>
                <w:rFonts w:ascii="宋体" w:hAnsi="宋体" w:eastAsia="宋体"/>
                <w:sz w:val="24"/>
              </w:rPr>
            </w:pPr>
          </w:p>
        </w:tc>
        <w:tc>
          <w:tcPr>
            <w:tcW w:w="1843" w:type="dxa"/>
            <w:vMerge w:val="continue"/>
            <w:vAlign w:val="center"/>
          </w:tcPr>
          <w:p w14:paraId="6CD024EF">
            <w:pPr>
              <w:rPr>
                <w:rFonts w:ascii="宋体" w:hAnsi="宋体" w:eastAsia="宋体"/>
                <w:sz w:val="24"/>
              </w:rPr>
            </w:pPr>
          </w:p>
        </w:tc>
        <w:tc>
          <w:tcPr>
            <w:tcW w:w="5607" w:type="dxa"/>
            <w:vAlign w:val="center"/>
          </w:tcPr>
          <w:p w14:paraId="22C11F56">
            <w:pPr>
              <w:spacing w:line="276" w:lineRule="auto"/>
              <w:rPr>
                <w:rFonts w:ascii="宋体" w:hAnsi="宋体" w:eastAsia="宋体"/>
                <w:sz w:val="24"/>
              </w:rPr>
            </w:pPr>
            <w:r>
              <w:rPr>
                <w:rFonts w:hint="eastAsia" w:ascii="宋体" w:hAnsi="宋体" w:eastAsia="宋体"/>
                <w:sz w:val="24"/>
              </w:rPr>
              <w:t>为方便员工手机可以快速接入网络，需支持但不限于以下三种手机快速入网方式：</w:t>
            </w:r>
          </w:p>
          <w:p w14:paraId="65DBEA0D">
            <w:pPr>
              <w:spacing w:line="276" w:lineRule="auto"/>
              <w:rPr>
                <w:rFonts w:ascii="宋体" w:hAnsi="宋体" w:eastAsia="宋体"/>
                <w:b/>
                <w:bCs/>
                <w:sz w:val="24"/>
              </w:rPr>
            </w:pPr>
            <w:r>
              <w:rPr>
                <w:rFonts w:hint="eastAsia" w:ascii="宋体" w:hAnsi="宋体" w:eastAsia="宋体"/>
                <w:sz w:val="24"/>
              </w:rPr>
              <w:t>1.手机扫码入网：用户在PC上通过客户端认证入网后，打开客户端的授权入网页面二维码，手机扫描二维码即可完成认证接入网络。</w:t>
            </w:r>
          </w:p>
          <w:p w14:paraId="40AEDD53">
            <w:pPr>
              <w:spacing w:line="276" w:lineRule="auto"/>
              <w:rPr>
                <w:rFonts w:ascii="宋体" w:hAnsi="宋体" w:eastAsia="宋体"/>
                <w:sz w:val="24"/>
              </w:rPr>
            </w:pPr>
            <w:r>
              <w:rPr>
                <w:rFonts w:hint="eastAsia" w:ascii="宋体" w:hAnsi="宋体" w:eastAsia="宋体"/>
                <w:sz w:val="24"/>
              </w:rPr>
              <w:t>2.手机按压指纹入网：支持使用移动设备的生物指纹功能完成准入入网身份认证。</w:t>
            </w:r>
          </w:p>
          <w:p w14:paraId="19E6C534">
            <w:pPr>
              <w:rPr>
                <w:rFonts w:ascii="宋体" w:hAnsi="宋体" w:eastAsia="宋体"/>
                <w:sz w:val="24"/>
              </w:rPr>
            </w:pPr>
            <w:r>
              <w:rPr>
                <w:rFonts w:hint="eastAsia" w:ascii="宋体" w:hAnsi="宋体" w:eastAsia="宋体"/>
                <w:sz w:val="24"/>
              </w:rPr>
              <w:t>3.支持准入APP自动跳转至企业微信，实现企业微信一键授权自动认证。</w:t>
            </w:r>
          </w:p>
          <w:p w14:paraId="0825D8D1">
            <w:pPr>
              <w:rPr>
                <w:rFonts w:ascii="宋体" w:hAnsi="宋体" w:eastAsia="宋体"/>
                <w:sz w:val="24"/>
              </w:rPr>
            </w:pPr>
            <w:r>
              <w:rPr>
                <w:rFonts w:hint="eastAsia" w:ascii="宋体" w:hAnsi="宋体" w:eastAsia="宋体" w:cs="仿宋_GB2312"/>
                <w:bCs/>
                <w:sz w:val="24"/>
              </w:rPr>
              <w:t>（</w:t>
            </w:r>
            <w:r>
              <w:rPr>
                <w:rFonts w:hint="eastAsia" w:ascii="宋体" w:hAnsi="宋体" w:eastAsia="宋体"/>
                <w:sz w:val="24"/>
              </w:rPr>
              <w:t>★</w:t>
            </w:r>
            <w:r>
              <w:rPr>
                <w:rFonts w:hint="eastAsia" w:ascii="宋体" w:hAnsi="宋体" w:eastAsia="宋体" w:cs="仿宋_GB2312"/>
                <w:bCs/>
                <w:sz w:val="24"/>
              </w:rPr>
              <w:t>提供证明截图，加盖产品厂商公章）</w:t>
            </w:r>
          </w:p>
        </w:tc>
      </w:tr>
      <w:tr w14:paraId="1547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20F1E32">
            <w:pPr>
              <w:pStyle w:val="31"/>
              <w:numPr>
                <w:ilvl w:val="0"/>
                <w:numId w:val="1"/>
              </w:numPr>
              <w:jc w:val="center"/>
              <w:rPr>
                <w:rFonts w:ascii="宋体" w:hAnsi="宋体" w:eastAsia="宋体"/>
                <w:sz w:val="24"/>
              </w:rPr>
            </w:pPr>
          </w:p>
        </w:tc>
        <w:tc>
          <w:tcPr>
            <w:tcW w:w="1843" w:type="dxa"/>
            <w:vMerge w:val="continue"/>
            <w:vAlign w:val="center"/>
          </w:tcPr>
          <w:p w14:paraId="19061BB0">
            <w:pPr>
              <w:rPr>
                <w:rFonts w:ascii="宋体" w:hAnsi="宋体" w:eastAsia="宋体"/>
                <w:sz w:val="24"/>
              </w:rPr>
            </w:pPr>
          </w:p>
        </w:tc>
        <w:tc>
          <w:tcPr>
            <w:tcW w:w="5607" w:type="dxa"/>
            <w:vAlign w:val="center"/>
          </w:tcPr>
          <w:p w14:paraId="73B9CEE7">
            <w:pPr>
              <w:spacing w:line="276" w:lineRule="auto"/>
              <w:rPr>
                <w:rFonts w:ascii="宋体" w:hAnsi="宋体" w:eastAsia="宋体"/>
                <w:sz w:val="24"/>
              </w:rPr>
            </w:pPr>
            <w:r>
              <w:rPr>
                <w:rFonts w:hint="eastAsia" w:ascii="宋体" w:hAnsi="宋体" w:eastAsia="宋体" w:cs="仿宋_GB2312"/>
                <w:bCs/>
                <w:color w:val="000000" w:themeColor="text1"/>
                <w:sz w:val="24"/>
                <w14:textFill>
                  <w14:solidFill>
                    <w14:schemeClr w14:val="tx1"/>
                  </w14:solidFill>
                </w14:textFill>
              </w:rPr>
              <w:t>＃</w:t>
            </w:r>
            <w:r>
              <w:rPr>
                <w:rFonts w:hint="eastAsia" w:ascii="宋体" w:hAnsi="宋体" w:eastAsia="宋体"/>
                <w:sz w:val="24"/>
              </w:rPr>
              <w:t>为方便访客接入网络，需提供符合访客拜访和接待习惯的接入方式，包括但不限于如下接待方式：</w:t>
            </w:r>
          </w:p>
          <w:p w14:paraId="3A436223">
            <w:pPr>
              <w:spacing w:line="276" w:lineRule="auto"/>
              <w:rPr>
                <w:rFonts w:ascii="宋体" w:hAnsi="宋体" w:eastAsia="宋体"/>
                <w:sz w:val="24"/>
              </w:rPr>
            </w:pPr>
            <w:r>
              <w:rPr>
                <w:rFonts w:hint="eastAsia" w:ascii="宋体" w:hAnsi="宋体" w:eastAsia="宋体"/>
                <w:sz w:val="24"/>
              </w:rPr>
              <w:t>1.面对面扫码接待：访客与接待人已见面，在会谈时访客需要使用网络，接待人使用手机扫描访客入网页面的二维码，接待访客入网；</w:t>
            </w:r>
          </w:p>
          <w:p w14:paraId="4618BA0C">
            <w:pPr>
              <w:spacing w:line="276" w:lineRule="auto"/>
              <w:rPr>
                <w:rFonts w:ascii="宋体" w:hAnsi="宋体" w:eastAsia="宋体"/>
                <w:sz w:val="24"/>
              </w:rPr>
            </w:pPr>
            <w:r>
              <w:rPr>
                <w:rFonts w:hint="eastAsia" w:ascii="宋体" w:hAnsi="宋体" w:eastAsia="宋体"/>
                <w:sz w:val="24"/>
              </w:rPr>
              <w:t>2.访客预约接待：访客电话联系接待人预约拜访，接待人按照访客拜访日期，提前申请访客码，并给访客预留的手机号推送访客码，和使用网络的操作指引；</w:t>
            </w:r>
          </w:p>
          <w:p w14:paraId="3DA63653">
            <w:pPr>
              <w:spacing w:line="276" w:lineRule="auto"/>
              <w:rPr>
                <w:rFonts w:ascii="宋体" w:hAnsi="宋体" w:eastAsia="宋体"/>
                <w:sz w:val="24"/>
              </w:rPr>
            </w:pPr>
            <w:r>
              <w:rPr>
                <w:rFonts w:hint="eastAsia" w:ascii="宋体" w:hAnsi="宋体" w:eastAsia="宋体"/>
                <w:sz w:val="24"/>
              </w:rPr>
              <w:t>3.访客自助申请：访客可自行申请接入网络，接待人通过客户端或者邮件审批访客接入网络；</w:t>
            </w:r>
          </w:p>
          <w:p w14:paraId="1A60F945">
            <w:pPr>
              <w:rPr>
                <w:rFonts w:ascii="宋体" w:hAnsi="宋体" w:eastAsia="宋体"/>
                <w:sz w:val="24"/>
              </w:rPr>
            </w:pPr>
            <w:r>
              <w:rPr>
                <w:rFonts w:hint="eastAsia" w:ascii="宋体" w:hAnsi="宋体" w:eastAsia="宋体" w:cs="仿宋_GB2312"/>
                <w:bCs/>
                <w:sz w:val="24"/>
              </w:rPr>
              <w:t>（</w:t>
            </w:r>
            <w:r>
              <w:rPr>
                <w:rFonts w:hint="eastAsia" w:ascii="宋体" w:hAnsi="宋体" w:eastAsia="宋体"/>
                <w:sz w:val="24"/>
              </w:rPr>
              <w:t>★</w:t>
            </w:r>
            <w:r>
              <w:rPr>
                <w:rFonts w:hint="eastAsia" w:ascii="宋体" w:hAnsi="宋体" w:eastAsia="宋体" w:cs="仿宋_GB2312"/>
                <w:bCs/>
                <w:sz w:val="24"/>
              </w:rPr>
              <w:t>提供证明截图，加盖产品厂商公章）</w:t>
            </w:r>
          </w:p>
        </w:tc>
      </w:tr>
      <w:tr w14:paraId="5F88C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1118812">
            <w:pPr>
              <w:pStyle w:val="31"/>
              <w:numPr>
                <w:ilvl w:val="0"/>
                <w:numId w:val="1"/>
              </w:numPr>
              <w:jc w:val="center"/>
              <w:rPr>
                <w:rFonts w:ascii="宋体" w:hAnsi="宋体" w:eastAsia="宋体"/>
                <w:sz w:val="24"/>
              </w:rPr>
            </w:pPr>
          </w:p>
        </w:tc>
        <w:tc>
          <w:tcPr>
            <w:tcW w:w="1843" w:type="dxa"/>
            <w:vMerge w:val="continue"/>
            <w:vAlign w:val="center"/>
          </w:tcPr>
          <w:p w14:paraId="689DC7F2">
            <w:pPr>
              <w:rPr>
                <w:rFonts w:ascii="宋体" w:hAnsi="宋体" w:eastAsia="宋体"/>
                <w:sz w:val="24"/>
              </w:rPr>
            </w:pPr>
          </w:p>
        </w:tc>
        <w:tc>
          <w:tcPr>
            <w:tcW w:w="5607" w:type="dxa"/>
            <w:vAlign w:val="center"/>
          </w:tcPr>
          <w:p w14:paraId="080C6B9B">
            <w:pPr>
              <w:spacing w:line="276" w:lineRule="auto"/>
              <w:rPr>
                <w:rFonts w:ascii="宋体" w:hAnsi="宋体" w:eastAsia="宋体" w:cs="仿宋_GB2312"/>
                <w:bCs/>
                <w:color w:val="000000" w:themeColor="text1"/>
                <w:sz w:val="24"/>
                <w14:textFill>
                  <w14:solidFill>
                    <w14:schemeClr w14:val="tx1"/>
                  </w14:solidFill>
                </w14:textFill>
              </w:rPr>
            </w:pPr>
            <w:r>
              <w:rPr>
                <w:rFonts w:hint="eastAsia" w:ascii="宋体" w:hAnsi="宋体" w:eastAsia="宋体" w:cs="仿宋_GB2312"/>
                <w:bCs/>
                <w:color w:val="000000" w:themeColor="text1"/>
                <w:sz w:val="24"/>
                <w14:textFill>
                  <w14:solidFill>
                    <w14:schemeClr w14:val="tx1"/>
                  </w14:solidFill>
                </w14:textFill>
              </w:rPr>
              <w:t>＃支持基于设备类型自定义入网流程，设备接入后自动识别设备类型并匹配对应的策略，针对移动终端可允许接入但无需认证，仅要求初次入网填写实名制信息。</w:t>
            </w:r>
          </w:p>
        </w:tc>
      </w:tr>
      <w:tr w14:paraId="7217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77B350C">
            <w:pPr>
              <w:pStyle w:val="31"/>
              <w:numPr>
                <w:ilvl w:val="0"/>
                <w:numId w:val="1"/>
              </w:numPr>
              <w:jc w:val="center"/>
              <w:rPr>
                <w:rFonts w:ascii="宋体" w:hAnsi="宋体" w:eastAsia="宋体"/>
                <w:sz w:val="24"/>
              </w:rPr>
            </w:pPr>
          </w:p>
        </w:tc>
        <w:tc>
          <w:tcPr>
            <w:tcW w:w="1843" w:type="dxa"/>
            <w:vMerge w:val="restart"/>
            <w:vAlign w:val="center"/>
          </w:tcPr>
          <w:p w14:paraId="4CAF01F3">
            <w:pPr>
              <w:jc w:val="center"/>
              <w:rPr>
                <w:rFonts w:ascii="宋体" w:hAnsi="宋体" w:eastAsia="宋体"/>
                <w:sz w:val="24"/>
              </w:rPr>
            </w:pPr>
            <w:r>
              <w:rPr>
                <w:rFonts w:hint="eastAsia" w:ascii="宋体" w:hAnsi="宋体" w:eastAsia="宋体"/>
                <w:sz w:val="24"/>
              </w:rPr>
              <w:t>客户端</w:t>
            </w:r>
          </w:p>
        </w:tc>
        <w:tc>
          <w:tcPr>
            <w:tcW w:w="5607" w:type="dxa"/>
            <w:vAlign w:val="center"/>
          </w:tcPr>
          <w:p w14:paraId="7EBDC704">
            <w:pPr>
              <w:spacing w:line="276" w:lineRule="auto"/>
              <w:rPr>
                <w:rFonts w:ascii="宋体" w:hAnsi="宋体" w:eastAsia="宋体"/>
                <w:b/>
                <w:bCs/>
                <w:sz w:val="24"/>
              </w:rPr>
            </w:pPr>
            <w:r>
              <w:rPr>
                <w:rFonts w:hint="eastAsia" w:ascii="宋体" w:hAnsi="宋体" w:eastAsia="宋体" w:cs="仿宋_GB2312"/>
                <w:bCs/>
                <w:color w:val="000000" w:themeColor="text1"/>
                <w:sz w:val="24"/>
                <w14:textFill>
                  <w14:solidFill>
                    <w14:schemeClr w14:val="tx1"/>
                  </w14:solidFill>
                </w14:textFill>
              </w:rPr>
              <w:t>＃</w:t>
            </w:r>
            <w:r>
              <w:rPr>
                <w:rFonts w:hint="eastAsia" w:ascii="宋体" w:hAnsi="宋体" w:eastAsia="宋体"/>
                <w:sz w:val="24"/>
              </w:rPr>
              <w:t>提供Windows电脑、国产电脑、MacOS电脑、苹果手机、安卓手机的客户端和安全检查功能：</w:t>
            </w:r>
          </w:p>
          <w:p w14:paraId="5188EF85">
            <w:pPr>
              <w:spacing w:line="276" w:lineRule="auto"/>
              <w:rPr>
                <w:rFonts w:ascii="宋体" w:hAnsi="宋体" w:eastAsia="宋体"/>
                <w:sz w:val="24"/>
              </w:rPr>
            </w:pPr>
            <w:r>
              <w:rPr>
                <w:rFonts w:hint="eastAsia" w:ascii="宋体" w:hAnsi="宋体" w:eastAsia="宋体"/>
                <w:sz w:val="24"/>
              </w:rPr>
              <w:t>1.具有Windows系统、Mac OS、Linux、iOS、Android等系统专属客户端，支持认证引导和准入管理；</w:t>
            </w:r>
          </w:p>
          <w:p w14:paraId="061415EF">
            <w:pPr>
              <w:rPr>
                <w:rFonts w:ascii="宋体" w:hAnsi="宋体" w:eastAsia="宋体"/>
                <w:sz w:val="24"/>
              </w:rPr>
            </w:pPr>
            <w:r>
              <w:rPr>
                <w:rFonts w:hint="eastAsia" w:ascii="宋体" w:hAnsi="宋体" w:eastAsia="宋体"/>
                <w:sz w:val="24"/>
              </w:rPr>
              <w:t>2.适配信创终端，支持包括但不限于飞腾、鲲鹏、海思等CPU架构，操作系统支持但不限于中标麒麟、银河麒麟、统信UOS等。</w:t>
            </w:r>
          </w:p>
          <w:p w14:paraId="70EA9307">
            <w:pPr>
              <w:rPr>
                <w:rFonts w:ascii="宋体" w:hAnsi="宋体" w:eastAsia="宋体"/>
                <w:sz w:val="24"/>
              </w:rPr>
            </w:pPr>
            <w:r>
              <w:rPr>
                <w:rFonts w:hint="eastAsia" w:ascii="宋体" w:hAnsi="宋体" w:eastAsia="宋体" w:cs="仿宋_GB2312"/>
                <w:bCs/>
                <w:sz w:val="24"/>
              </w:rPr>
              <w:t>（</w:t>
            </w:r>
            <w:r>
              <w:rPr>
                <w:rFonts w:hint="eastAsia" w:ascii="宋体" w:hAnsi="宋体" w:eastAsia="宋体"/>
                <w:sz w:val="24"/>
              </w:rPr>
              <w:t>★</w:t>
            </w:r>
            <w:r>
              <w:rPr>
                <w:rFonts w:hint="eastAsia" w:ascii="宋体" w:hAnsi="宋体" w:eastAsia="宋体" w:cs="仿宋_GB2312"/>
                <w:bCs/>
                <w:sz w:val="24"/>
              </w:rPr>
              <w:t>提供证明截图，加盖产品厂商公章）</w:t>
            </w:r>
          </w:p>
        </w:tc>
      </w:tr>
      <w:tr w14:paraId="1876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6AC6FFD">
            <w:pPr>
              <w:pStyle w:val="31"/>
              <w:numPr>
                <w:ilvl w:val="0"/>
                <w:numId w:val="1"/>
              </w:numPr>
              <w:jc w:val="center"/>
              <w:rPr>
                <w:rFonts w:ascii="宋体" w:hAnsi="宋体" w:eastAsia="宋体"/>
                <w:sz w:val="24"/>
              </w:rPr>
            </w:pPr>
          </w:p>
        </w:tc>
        <w:tc>
          <w:tcPr>
            <w:tcW w:w="1843" w:type="dxa"/>
            <w:vMerge w:val="continue"/>
            <w:vAlign w:val="center"/>
          </w:tcPr>
          <w:p w14:paraId="2050EB25">
            <w:pPr>
              <w:rPr>
                <w:rFonts w:ascii="宋体" w:hAnsi="宋体" w:eastAsia="宋体"/>
                <w:sz w:val="24"/>
              </w:rPr>
            </w:pPr>
          </w:p>
        </w:tc>
        <w:tc>
          <w:tcPr>
            <w:tcW w:w="5607" w:type="dxa"/>
            <w:vAlign w:val="center"/>
          </w:tcPr>
          <w:p w14:paraId="425A16ED">
            <w:pPr>
              <w:spacing w:line="276" w:lineRule="auto"/>
              <w:rPr>
                <w:rFonts w:ascii="宋体" w:hAnsi="宋体" w:eastAsia="宋体"/>
                <w:sz w:val="24"/>
              </w:rPr>
            </w:pPr>
            <w:r>
              <w:rPr>
                <w:rFonts w:hint="eastAsia" w:ascii="宋体" w:hAnsi="宋体" w:eastAsia="宋体"/>
                <w:sz w:val="24"/>
              </w:rPr>
              <w:t>为减少对员工正常工作的影响，以及实现便捷、快速地客户端安装部署，同时满足未来国产化替代的要求，需支持包括但不限于如下客户端推送方式：</w:t>
            </w:r>
          </w:p>
          <w:p w14:paraId="152E6049">
            <w:pPr>
              <w:spacing w:line="276" w:lineRule="auto"/>
              <w:rPr>
                <w:rFonts w:ascii="宋体" w:hAnsi="宋体" w:eastAsia="宋体"/>
                <w:sz w:val="24"/>
              </w:rPr>
            </w:pPr>
            <w:r>
              <w:rPr>
                <w:rFonts w:hint="eastAsia" w:ascii="宋体" w:hAnsi="宋体" w:eastAsia="宋体"/>
                <w:sz w:val="24"/>
              </w:rPr>
              <w:t>1.引导式入网界面安装：开启准入管控后，支持通过浏览器完成身份认证、控件安装、设备注册、安全检查、检查结果展现等全流程引导管理，引导员工完成客户端安装。同时支持在入网web页面检测终端是否安装客户端，并在已安装客户端的情况下，自动引导用户打开客户端,使用客户端完成入网流程；</w:t>
            </w:r>
          </w:p>
          <w:p w14:paraId="2C4FDF1F">
            <w:pPr>
              <w:spacing w:line="276" w:lineRule="auto"/>
              <w:rPr>
                <w:rFonts w:ascii="宋体" w:hAnsi="宋体" w:eastAsia="宋体"/>
                <w:sz w:val="24"/>
              </w:rPr>
            </w:pPr>
            <w:r>
              <w:rPr>
                <w:rFonts w:hint="eastAsia" w:ascii="宋体" w:hAnsi="宋体" w:eastAsia="宋体"/>
                <w:sz w:val="24"/>
              </w:rPr>
              <w:t>2.无扰式客户端推送：在未开启准入管控的前提下，支持在不中断现有网络业务的情况下，针对终端访问指定服务器的行为，智能推送客户端下载页面，并可强制完成客户端安装或员工关闭客户端下载界面可继续访问网络。</w:t>
            </w:r>
          </w:p>
          <w:p w14:paraId="5B59A0B0">
            <w:pPr>
              <w:spacing w:line="276" w:lineRule="auto"/>
              <w:rPr>
                <w:rFonts w:ascii="宋体" w:hAnsi="宋体" w:eastAsia="宋体"/>
                <w:sz w:val="24"/>
              </w:rPr>
            </w:pPr>
            <w:r>
              <w:rPr>
                <w:rFonts w:hint="eastAsia" w:ascii="宋体" w:hAnsi="宋体" w:eastAsia="宋体"/>
                <w:sz w:val="24"/>
              </w:rPr>
              <w:t>3.国产化客户端静默推送：支持批量推送客户端到国产化电脑，并进行静默安装，无需人工输入root账号和密码。</w:t>
            </w:r>
          </w:p>
        </w:tc>
      </w:tr>
      <w:tr w14:paraId="36CD6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24A5758">
            <w:pPr>
              <w:pStyle w:val="31"/>
              <w:numPr>
                <w:ilvl w:val="0"/>
                <w:numId w:val="1"/>
              </w:numPr>
              <w:jc w:val="center"/>
              <w:rPr>
                <w:rFonts w:ascii="宋体" w:hAnsi="宋体" w:eastAsia="宋体"/>
                <w:sz w:val="24"/>
              </w:rPr>
            </w:pPr>
          </w:p>
        </w:tc>
        <w:tc>
          <w:tcPr>
            <w:tcW w:w="1843" w:type="dxa"/>
            <w:vMerge w:val="continue"/>
            <w:vAlign w:val="center"/>
          </w:tcPr>
          <w:p w14:paraId="490580B1">
            <w:pPr>
              <w:rPr>
                <w:rFonts w:ascii="宋体" w:hAnsi="宋体" w:eastAsia="宋体"/>
                <w:sz w:val="24"/>
              </w:rPr>
            </w:pPr>
          </w:p>
        </w:tc>
        <w:tc>
          <w:tcPr>
            <w:tcW w:w="5607" w:type="dxa"/>
            <w:vAlign w:val="center"/>
          </w:tcPr>
          <w:p w14:paraId="7326E934">
            <w:pPr>
              <w:rPr>
                <w:rFonts w:ascii="宋体" w:hAnsi="宋体" w:eastAsia="宋体"/>
                <w:sz w:val="24"/>
              </w:rPr>
            </w:pPr>
            <w:r>
              <w:rPr>
                <w:rFonts w:hint="eastAsia" w:ascii="宋体" w:hAnsi="宋体" w:eastAsia="宋体"/>
                <w:sz w:val="24"/>
              </w:rPr>
              <w:t>为减少客户端版本升级带来的故障，需支持客户端灰度升级，支持基于IP地址段、终端所属部门进行分批客户端升级；</w:t>
            </w:r>
          </w:p>
        </w:tc>
      </w:tr>
      <w:tr w14:paraId="3D0DE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0F929FD">
            <w:pPr>
              <w:pStyle w:val="31"/>
              <w:numPr>
                <w:ilvl w:val="0"/>
                <w:numId w:val="1"/>
              </w:numPr>
              <w:jc w:val="center"/>
              <w:rPr>
                <w:rFonts w:ascii="宋体" w:hAnsi="宋体" w:eastAsia="宋体"/>
                <w:sz w:val="24"/>
              </w:rPr>
            </w:pPr>
          </w:p>
        </w:tc>
        <w:tc>
          <w:tcPr>
            <w:tcW w:w="1843" w:type="dxa"/>
            <w:vMerge w:val="continue"/>
            <w:vAlign w:val="center"/>
          </w:tcPr>
          <w:p w14:paraId="71CC84B5">
            <w:pPr>
              <w:rPr>
                <w:rFonts w:ascii="宋体" w:hAnsi="宋体" w:eastAsia="宋体"/>
                <w:sz w:val="24"/>
              </w:rPr>
            </w:pPr>
          </w:p>
        </w:tc>
        <w:tc>
          <w:tcPr>
            <w:tcW w:w="5607" w:type="dxa"/>
            <w:vAlign w:val="center"/>
          </w:tcPr>
          <w:p w14:paraId="089BB90A">
            <w:pPr>
              <w:spacing w:line="276" w:lineRule="auto"/>
              <w:rPr>
                <w:rFonts w:ascii="宋体" w:hAnsi="宋体" w:eastAsia="宋体"/>
                <w:sz w:val="24"/>
              </w:rPr>
            </w:pPr>
            <w:r>
              <w:rPr>
                <w:rFonts w:hint="eastAsia" w:ascii="宋体" w:hAnsi="宋体" w:eastAsia="宋体"/>
                <w:sz w:val="24"/>
              </w:rPr>
              <w:t>为给员工提供便利，解决员工记不住常用业务系统访问网址的问题，需支持定义应用收藏：</w:t>
            </w:r>
          </w:p>
          <w:p w14:paraId="6559204C">
            <w:pPr>
              <w:spacing w:line="276" w:lineRule="auto"/>
              <w:rPr>
                <w:rFonts w:ascii="宋体" w:hAnsi="宋体" w:eastAsia="宋体"/>
                <w:b/>
                <w:bCs/>
                <w:sz w:val="24"/>
              </w:rPr>
            </w:pPr>
            <w:r>
              <w:rPr>
                <w:rFonts w:hint="eastAsia" w:ascii="宋体" w:hAnsi="宋体" w:eastAsia="宋体"/>
                <w:sz w:val="24"/>
              </w:rPr>
              <w:t>1.需支持基于IP范围、终端所属部门等客户端上展示应用系统统一入口，员工通过客户端点击即可打开指定的应用系统界面。</w:t>
            </w:r>
          </w:p>
          <w:p w14:paraId="0E977489">
            <w:pPr>
              <w:spacing w:line="276" w:lineRule="auto"/>
              <w:rPr>
                <w:rFonts w:ascii="宋体" w:hAnsi="宋体" w:eastAsia="宋体"/>
                <w:sz w:val="24"/>
              </w:rPr>
            </w:pPr>
            <w:r>
              <w:rPr>
                <w:rFonts w:hint="eastAsia" w:ascii="宋体" w:hAnsi="宋体" w:eastAsia="宋体"/>
                <w:sz w:val="24"/>
              </w:rPr>
              <w:t>2.支持通过cmd、powershell、vbs 等协议下发自定义脚本至客户端并执行，打开浏览器、资源管理器、应用等常见程序。</w:t>
            </w:r>
          </w:p>
          <w:p w14:paraId="4E0BFDA1">
            <w:pPr>
              <w:spacing w:line="276" w:lineRule="auto"/>
              <w:rPr>
                <w:rFonts w:ascii="宋体" w:hAnsi="宋体" w:eastAsia="宋体"/>
                <w:b/>
                <w:bCs/>
                <w:sz w:val="24"/>
              </w:rPr>
            </w:pPr>
            <w:r>
              <w:rPr>
                <w:rFonts w:hint="eastAsia" w:ascii="宋体" w:hAnsi="宋体" w:eastAsia="宋体" w:cs="仿宋_GB2312"/>
                <w:bCs/>
                <w:sz w:val="24"/>
              </w:rPr>
              <w:t>（</w:t>
            </w:r>
            <w:r>
              <w:rPr>
                <w:rFonts w:hint="eastAsia" w:ascii="宋体" w:hAnsi="宋体" w:eastAsia="宋体"/>
                <w:sz w:val="24"/>
              </w:rPr>
              <w:t>★</w:t>
            </w:r>
            <w:r>
              <w:rPr>
                <w:rFonts w:hint="eastAsia" w:ascii="宋体" w:hAnsi="宋体" w:eastAsia="宋体" w:cs="仿宋_GB2312"/>
                <w:bCs/>
                <w:sz w:val="24"/>
              </w:rPr>
              <w:t>提供证明截图，加盖产品厂商公章）</w:t>
            </w:r>
          </w:p>
        </w:tc>
      </w:tr>
      <w:tr w14:paraId="27CDD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47759D4">
            <w:pPr>
              <w:pStyle w:val="31"/>
              <w:numPr>
                <w:ilvl w:val="0"/>
                <w:numId w:val="1"/>
              </w:numPr>
              <w:jc w:val="center"/>
              <w:rPr>
                <w:rFonts w:ascii="宋体" w:hAnsi="宋体" w:eastAsia="宋体"/>
                <w:sz w:val="24"/>
              </w:rPr>
            </w:pPr>
          </w:p>
        </w:tc>
        <w:tc>
          <w:tcPr>
            <w:tcW w:w="1843" w:type="dxa"/>
            <w:vMerge w:val="restart"/>
            <w:vAlign w:val="center"/>
          </w:tcPr>
          <w:p w14:paraId="61BDF80D">
            <w:pPr>
              <w:rPr>
                <w:rFonts w:ascii="宋体" w:hAnsi="宋体" w:eastAsia="宋体"/>
                <w:sz w:val="24"/>
              </w:rPr>
            </w:pPr>
            <w:r>
              <w:rPr>
                <w:rFonts w:hint="eastAsia" w:ascii="宋体" w:hAnsi="宋体" w:eastAsia="宋体"/>
                <w:sz w:val="24"/>
              </w:rPr>
              <w:t>终端入网环境检查</w:t>
            </w:r>
          </w:p>
        </w:tc>
        <w:tc>
          <w:tcPr>
            <w:tcW w:w="5607" w:type="dxa"/>
            <w:vAlign w:val="center"/>
          </w:tcPr>
          <w:p w14:paraId="04099BFC">
            <w:pPr>
              <w:spacing w:line="276" w:lineRule="auto"/>
              <w:rPr>
                <w:rFonts w:ascii="宋体" w:hAnsi="宋体" w:eastAsia="宋体"/>
                <w:sz w:val="24"/>
              </w:rPr>
            </w:pPr>
            <w:r>
              <w:rPr>
                <w:rFonts w:ascii="宋体" w:hAnsi="宋体" w:eastAsia="宋体"/>
                <w:sz w:val="24"/>
              </w:rPr>
              <w:t>Windows</w:t>
            </w:r>
            <w:r>
              <w:rPr>
                <w:rFonts w:hint="eastAsia" w:ascii="宋体" w:hAnsi="宋体" w:eastAsia="宋体"/>
                <w:sz w:val="24"/>
              </w:rPr>
              <w:t>：</w:t>
            </w:r>
          </w:p>
          <w:p w14:paraId="578E8F18">
            <w:pPr>
              <w:spacing w:line="276" w:lineRule="auto"/>
              <w:rPr>
                <w:rFonts w:ascii="宋体" w:hAnsi="宋体" w:eastAsia="宋体"/>
                <w:sz w:val="24"/>
              </w:rPr>
            </w:pPr>
            <w:r>
              <w:rPr>
                <w:rFonts w:hint="eastAsia" w:ascii="宋体" w:hAnsi="宋体" w:eastAsia="宋体"/>
                <w:sz w:val="24"/>
              </w:rPr>
              <w:t>1.提供包括但不限于杀毒软件检查、域用户检查、远程桌面检查、系统补丁检查、软件黑白名单检查、必装软件检查、屏保检查等；</w:t>
            </w:r>
          </w:p>
          <w:p w14:paraId="131467C5">
            <w:pPr>
              <w:spacing w:line="276" w:lineRule="auto"/>
              <w:rPr>
                <w:rFonts w:ascii="宋体" w:hAnsi="宋体" w:eastAsia="宋体"/>
                <w:b/>
                <w:bCs/>
                <w:sz w:val="24"/>
              </w:rPr>
            </w:pPr>
            <w:r>
              <w:rPr>
                <w:rFonts w:hint="eastAsia" w:ascii="宋体" w:hAnsi="宋体" w:eastAsia="宋体"/>
                <w:sz w:val="24"/>
              </w:rPr>
              <w:t>2.为了确保对Windows操作系统终端进行更细致的安全检查，支持自定义安检项，通过检测终端文件、指定文件版本、大小、MD5，注册表的项、注册表值，进程、服务状态进行检查。支持灵活的对终端进行安全检查和修复，通过安装包运行、访问站点、开关服务、关闭进程、执行文件、删除文件、修改注册表进行修复。</w:t>
            </w:r>
          </w:p>
          <w:p w14:paraId="4FE1E2FD">
            <w:pPr>
              <w:rPr>
                <w:rFonts w:ascii="宋体" w:hAnsi="宋体" w:eastAsia="宋体"/>
                <w:sz w:val="24"/>
              </w:rPr>
            </w:pPr>
            <w:r>
              <w:rPr>
                <w:rFonts w:hint="eastAsia" w:ascii="宋体" w:hAnsi="宋体" w:eastAsia="宋体"/>
                <w:sz w:val="24"/>
              </w:rPr>
              <w:t>3.支持针对电脑未设置开启密码、密码弱口令进行检查，针对对存在弱口令的用户可提供弹窗引导修改，支持自动修改成管理员指定的口令。</w:t>
            </w:r>
          </w:p>
        </w:tc>
      </w:tr>
      <w:tr w14:paraId="2ED2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F98A23C">
            <w:pPr>
              <w:pStyle w:val="31"/>
              <w:numPr>
                <w:ilvl w:val="0"/>
                <w:numId w:val="1"/>
              </w:numPr>
              <w:jc w:val="center"/>
              <w:rPr>
                <w:rFonts w:ascii="宋体" w:hAnsi="宋体" w:eastAsia="宋体"/>
                <w:sz w:val="24"/>
              </w:rPr>
            </w:pPr>
          </w:p>
        </w:tc>
        <w:tc>
          <w:tcPr>
            <w:tcW w:w="1843" w:type="dxa"/>
            <w:vMerge w:val="continue"/>
            <w:vAlign w:val="center"/>
          </w:tcPr>
          <w:p w14:paraId="3D949E28">
            <w:pPr>
              <w:rPr>
                <w:rFonts w:ascii="宋体" w:hAnsi="宋体" w:eastAsia="宋体"/>
                <w:sz w:val="24"/>
              </w:rPr>
            </w:pPr>
          </w:p>
        </w:tc>
        <w:tc>
          <w:tcPr>
            <w:tcW w:w="5607" w:type="dxa"/>
            <w:vAlign w:val="center"/>
          </w:tcPr>
          <w:p w14:paraId="4E33FE9B">
            <w:pPr>
              <w:spacing w:line="276" w:lineRule="auto"/>
              <w:rPr>
                <w:rFonts w:ascii="宋体" w:hAnsi="宋体" w:eastAsia="宋体"/>
                <w:sz w:val="24"/>
              </w:rPr>
            </w:pPr>
            <w:r>
              <w:rPr>
                <w:rFonts w:hint="eastAsia" w:ascii="宋体" w:hAnsi="宋体" w:eastAsia="宋体"/>
                <w:sz w:val="24"/>
              </w:rPr>
              <w:t>国产桌面操作系统：</w:t>
            </w:r>
          </w:p>
          <w:p w14:paraId="25A280DD">
            <w:pPr>
              <w:spacing w:line="276" w:lineRule="auto"/>
              <w:rPr>
                <w:rFonts w:ascii="宋体" w:hAnsi="宋体" w:eastAsia="宋体"/>
                <w:sz w:val="24"/>
              </w:rPr>
            </w:pPr>
            <w:r>
              <w:rPr>
                <w:rFonts w:hint="eastAsia" w:ascii="宋体" w:hAnsi="宋体" w:eastAsia="宋体"/>
                <w:sz w:val="24"/>
              </w:rPr>
              <w:t>1.提供银河麒麟、统信等国产操作系统终端进行安全基线的检查，让终端在接入网络前保证其安全性和合规性要求；</w:t>
            </w:r>
          </w:p>
          <w:p w14:paraId="66366251">
            <w:pPr>
              <w:spacing w:line="276" w:lineRule="auto"/>
              <w:rPr>
                <w:rFonts w:ascii="宋体" w:hAnsi="宋体" w:eastAsia="宋体"/>
                <w:sz w:val="24"/>
              </w:rPr>
            </w:pPr>
            <w:r>
              <w:rPr>
                <w:rFonts w:hint="eastAsia" w:ascii="宋体" w:hAnsi="宋体" w:eastAsia="宋体"/>
                <w:sz w:val="24"/>
              </w:rPr>
              <w:t>2.提供包括但不限于杀毒软件检查、域用户检查、远程桌面检查、系统补丁检查、软件黑白名单检查、必装软件检查、弱口令检查等；</w:t>
            </w:r>
          </w:p>
          <w:p w14:paraId="09842D84">
            <w:pPr>
              <w:rPr>
                <w:rFonts w:ascii="宋体" w:hAnsi="宋体" w:eastAsia="宋体"/>
                <w:sz w:val="24"/>
              </w:rPr>
            </w:pPr>
            <w:r>
              <w:rPr>
                <w:rFonts w:hint="eastAsia" w:ascii="宋体" w:hAnsi="宋体" w:eastAsia="宋体"/>
                <w:sz w:val="24"/>
              </w:rPr>
              <w:t>3.支持自定义定义检查项，支持检查文件是否存在，文件大小，文件md5等</w:t>
            </w:r>
            <w:r>
              <w:rPr>
                <w:rFonts w:hint="eastAsia" w:ascii="宋体" w:hAnsi="宋体" w:eastAsia="宋体"/>
                <w:b/>
                <w:bCs/>
                <w:sz w:val="24"/>
              </w:rPr>
              <w:t>。</w:t>
            </w:r>
          </w:p>
        </w:tc>
      </w:tr>
      <w:tr w14:paraId="2C48A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8B39710">
            <w:pPr>
              <w:pStyle w:val="31"/>
              <w:numPr>
                <w:ilvl w:val="0"/>
                <w:numId w:val="1"/>
              </w:numPr>
              <w:jc w:val="center"/>
              <w:rPr>
                <w:rFonts w:ascii="宋体" w:hAnsi="宋体" w:eastAsia="宋体"/>
                <w:sz w:val="24"/>
              </w:rPr>
            </w:pPr>
          </w:p>
        </w:tc>
        <w:tc>
          <w:tcPr>
            <w:tcW w:w="1843" w:type="dxa"/>
            <w:vMerge w:val="continue"/>
            <w:vAlign w:val="center"/>
          </w:tcPr>
          <w:p w14:paraId="4CB72DD5">
            <w:pPr>
              <w:rPr>
                <w:rFonts w:ascii="宋体" w:hAnsi="宋体" w:eastAsia="宋体"/>
                <w:sz w:val="24"/>
              </w:rPr>
            </w:pPr>
          </w:p>
        </w:tc>
        <w:tc>
          <w:tcPr>
            <w:tcW w:w="5607" w:type="dxa"/>
            <w:vAlign w:val="center"/>
          </w:tcPr>
          <w:p w14:paraId="5FB29EB9">
            <w:pPr>
              <w:rPr>
                <w:rFonts w:ascii="宋体" w:hAnsi="宋体" w:eastAsia="宋体"/>
                <w:sz w:val="24"/>
              </w:rPr>
            </w:pPr>
            <w:r>
              <w:rPr>
                <w:rFonts w:ascii="宋体" w:hAnsi="宋体" w:eastAsia="宋体"/>
                <w:sz w:val="24"/>
              </w:rPr>
              <w:t>M</w:t>
            </w:r>
            <w:r>
              <w:rPr>
                <w:rFonts w:hint="eastAsia" w:ascii="宋体" w:hAnsi="宋体" w:eastAsia="宋体"/>
                <w:sz w:val="24"/>
              </w:rPr>
              <w:t>ac</w:t>
            </w:r>
            <w:r>
              <w:rPr>
                <w:rFonts w:ascii="宋体" w:hAnsi="宋体" w:eastAsia="宋体"/>
                <w:sz w:val="24"/>
              </w:rPr>
              <w:t>OS:</w:t>
            </w:r>
          </w:p>
          <w:p w14:paraId="2A66293C">
            <w:pPr>
              <w:rPr>
                <w:rFonts w:ascii="宋体" w:hAnsi="宋体" w:eastAsia="宋体"/>
                <w:sz w:val="24"/>
              </w:rPr>
            </w:pPr>
            <w:r>
              <w:rPr>
                <w:rFonts w:hint="eastAsia" w:ascii="宋体" w:hAnsi="宋体" w:eastAsia="宋体"/>
                <w:sz w:val="24"/>
              </w:rPr>
              <w:t>提供Mac</w:t>
            </w:r>
            <w:r>
              <w:rPr>
                <w:rFonts w:ascii="宋体" w:hAnsi="宋体" w:eastAsia="宋体"/>
                <w:sz w:val="24"/>
              </w:rPr>
              <w:t>OS</w:t>
            </w:r>
            <w:r>
              <w:rPr>
                <w:rFonts w:hint="eastAsia" w:ascii="宋体" w:hAnsi="宋体" w:eastAsia="宋体"/>
                <w:sz w:val="24"/>
              </w:rPr>
              <w:t>操作系统终端进行安全检查，包括但不限于防火墙状态检查、屏保状态检查、网络监听端口检查、域用户检查、必须安装软件检查、必须运行进程检查、禁止安装软件检查、禁止运行进程检查、描述文件检查、弱口令帐户检查。</w:t>
            </w:r>
          </w:p>
        </w:tc>
      </w:tr>
      <w:tr w14:paraId="70E2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A886CC4">
            <w:pPr>
              <w:pStyle w:val="31"/>
              <w:numPr>
                <w:ilvl w:val="0"/>
                <w:numId w:val="1"/>
              </w:numPr>
              <w:jc w:val="center"/>
              <w:rPr>
                <w:rFonts w:ascii="宋体" w:hAnsi="宋体" w:eastAsia="宋体"/>
                <w:sz w:val="24"/>
              </w:rPr>
            </w:pPr>
          </w:p>
        </w:tc>
        <w:tc>
          <w:tcPr>
            <w:tcW w:w="1843" w:type="dxa"/>
            <w:vMerge w:val="continue"/>
            <w:vAlign w:val="center"/>
          </w:tcPr>
          <w:p w14:paraId="5EC1A080">
            <w:pPr>
              <w:rPr>
                <w:rFonts w:ascii="宋体" w:hAnsi="宋体" w:eastAsia="宋体"/>
                <w:sz w:val="24"/>
              </w:rPr>
            </w:pPr>
          </w:p>
        </w:tc>
        <w:tc>
          <w:tcPr>
            <w:tcW w:w="5607" w:type="dxa"/>
            <w:vAlign w:val="center"/>
          </w:tcPr>
          <w:p w14:paraId="0E9A1D2F">
            <w:pPr>
              <w:rPr>
                <w:rFonts w:ascii="宋体" w:hAnsi="宋体" w:eastAsia="宋体" w:cs="Cambria"/>
                <w:sz w:val="24"/>
              </w:rPr>
            </w:pPr>
            <w:r>
              <w:rPr>
                <w:rFonts w:hint="eastAsia" w:ascii="宋体" w:hAnsi="宋体" w:eastAsia="宋体" w:cs="Cambria"/>
                <w:sz w:val="24"/>
              </w:rPr>
              <w:t>无客户端安检：</w:t>
            </w:r>
          </w:p>
          <w:p w14:paraId="45372DBC">
            <w:pPr>
              <w:rPr>
                <w:rFonts w:ascii="宋体" w:hAnsi="宋体" w:eastAsia="宋体"/>
                <w:sz w:val="24"/>
              </w:rPr>
            </w:pPr>
            <w:r>
              <w:rPr>
                <w:rFonts w:hint="eastAsia" w:ascii="宋体" w:hAnsi="宋体" w:eastAsia="宋体"/>
                <w:sz w:val="24"/>
              </w:rPr>
              <w:t>支持针对AD域环境，使用主动扫描技术，在不安装客户端的情况下，完成对电脑的安全检查，支持包括但不限于加域检查、杀毒软件检查、高危端口检查、补丁检查等安检项。</w:t>
            </w:r>
          </w:p>
        </w:tc>
      </w:tr>
      <w:tr w14:paraId="4037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6A23C50">
            <w:pPr>
              <w:pStyle w:val="31"/>
              <w:numPr>
                <w:ilvl w:val="0"/>
                <w:numId w:val="1"/>
              </w:numPr>
              <w:jc w:val="center"/>
              <w:rPr>
                <w:rFonts w:ascii="宋体" w:hAnsi="宋体" w:eastAsia="宋体"/>
                <w:sz w:val="24"/>
              </w:rPr>
            </w:pPr>
          </w:p>
        </w:tc>
        <w:tc>
          <w:tcPr>
            <w:tcW w:w="1843" w:type="dxa"/>
            <w:vMerge w:val="continue"/>
            <w:vAlign w:val="center"/>
          </w:tcPr>
          <w:p w14:paraId="08F08BFA">
            <w:pPr>
              <w:rPr>
                <w:rFonts w:ascii="宋体" w:hAnsi="宋体" w:eastAsia="宋体"/>
                <w:sz w:val="24"/>
              </w:rPr>
            </w:pPr>
          </w:p>
        </w:tc>
        <w:tc>
          <w:tcPr>
            <w:tcW w:w="5607" w:type="dxa"/>
            <w:vAlign w:val="center"/>
          </w:tcPr>
          <w:p w14:paraId="63922134">
            <w:pPr>
              <w:rPr>
                <w:rFonts w:ascii="宋体" w:hAnsi="宋体" w:eastAsia="宋体"/>
                <w:sz w:val="24"/>
              </w:rPr>
            </w:pPr>
            <w:r>
              <w:rPr>
                <w:rFonts w:hint="eastAsia" w:ascii="宋体" w:hAnsi="宋体" w:eastAsia="宋体"/>
                <w:sz w:val="24"/>
              </w:rPr>
              <w:t>系统补丁：</w:t>
            </w:r>
          </w:p>
          <w:p w14:paraId="0F36B12B">
            <w:pPr>
              <w:rPr>
                <w:rFonts w:ascii="宋体" w:hAnsi="宋体" w:eastAsia="宋体"/>
                <w:sz w:val="24"/>
              </w:rPr>
            </w:pPr>
            <w:r>
              <w:rPr>
                <w:rFonts w:hint="eastAsia" w:ascii="宋体" w:hAnsi="宋体" w:eastAsia="宋体"/>
                <w:sz w:val="24"/>
              </w:rPr>
              <w:t>按微软官方公告以月为周期发布补丁库，支持自动更新或手动上传补丁文件，支持进行补丁检查、补丁修复、补丁安全及修复统计。</w:t>
            </w:r>
          </w:p>
        </w:tc>
      </w:tr>
      <w:tr w14:paraId="26E3F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9520411">
            <w:pPr>
              <w:pStyle w:val="31"/>
              <w:numPr>
                <w:ilvl w:val="0"/>
                <w:numId w:val="1"/>
              </w:numPr>
              <w:jc w:val="center"/>
              <w:rPr>
                <w:rFonts w:ascii="宋体" w:hAnsi="宋体" w:eastAsia="宋体"/>
                <w:sz w:val="24"/>
              </w:rPr>
            </w:pPr>
          </w:p>
        </w:tc>
        <w:tc>
          <w:tcPr>
            <w:tcW w:w="1843" w:type="dxa"/>
            <w:vMerge w:val="continue"/>
            <w:vAlign w:val="center"/>
          </w:tcPr>
          <w:p w14:paraId="4A72CF60">
            <w:pPr>
              <w:rPr>
                <w:rFonts w:ascii="宋体" w:hAnsi="宋体" w:eastAsia="宋体"/>
                <w:sz w:val="24"/>
              </w:rPr>
            </w:pPr>
          </w:p>
        </w:tc>
        <w:tc>
          <w:tcPr>
            <w:tcW w:w="5607" w:type="dxa"/>
            <w:vAlign w:val="center"/>
          </w:tcPr>
          <w:p w14:paraId="50EFA3F8">
            <w:pPr>
              <w:spacing w:line="276" w:lineRule="auto"/>
              <w:rPr>
                <w:rFonts w:ascii="宋体" w:hAnsi="宋体" w:eastAsia="宋体"/>
                <w:sz w:val="24"/>
              </w:rPr>
            </w:pPr>
            <w:r>
              <w:rPr>
                <w:rFonts w:hint="eastAsia" w:ascii="宋体" w:hAnsi="宋体" w:eastAsia="宋体"/>
                <w:sz w:val="24"/>
              </w:rPr>
              <w:t>移动终端：</w:t>
            </w:r>
          </w:p>
          <w:p w14:paraId="6699019C">
            <w:pPr>
              <w:spacing w:line="276" w:lineRule="auto"/>
              <w:rPr>
                <w:rFonts w:ascii="宋体" w:hAnsi="宋体" w:eastAsia="宋体"/>
                <w:sz w:val="24"/>
              </w:rPr>
            </w:pPr>
            <w:r>
              <w:rPr>
                <w:rFonts w:hint="eastAsia" w:ascii="宋体" w:hAnsi="宋体" w:eastAsia="宋体"/>
                <w:sz w:val="24"/>
              </w:rPr>
              <w:t>1.提供包括但不限于必装软件检查、程序黑白名单检查、WIFI连接控制、截屏管控、相机管控、安全认证策略等安全检查项；</w:t>
            </w:r>
          </w:p>
          <w:p w14:paraId="7A3CB8D2">
            <w:pPr>
              <w:rPr>
                <w:rFonts w:ascii="宋体" w:hAnsi="宋体" w:eastAsia="宋体"/>
                <w:sz w:val="24"/>
              </w:rPr>
            </w:pPr>
            <w:r>
              <w:rPr>
                <w:rFonts w:hint="eastAsia" w:ascii="宋体" w:hAnsi="宋体" w:eastAsia="宋体"/>
                <w:sz w:val="24"/>
              </w:rPr>
              <w:t>2.支持APP上启用OTP令牌，使用OTP令牌生成的口令作为第二因子认证。</w:t>
            </w:r>
          </w:p>
          <w:p w14:paraId="318A6F7E">
            <w:pPr>
              <w:rPr>
                <w:rFonts w:ascii="宋体" w:hAnsi="宋体" w:eastAsia="宋体"/>
                <w:sz w:val="24"/>
              </w:rPr>
            </w:pPr>
            <w:r>
              <w:rPr>
                <w:rFonts w:hint="eastAsia" w:ascii="宋体" w:hAnsi="宋体" w:eastAsia="宋体" w:cs="仿宋_GB2312"/>
                <w:bCs/>
                <w:sz w:val="24"/>
              </w:rPr>
              <w:t>（</w:t>
            </w:r>
            <w:r>
              <w:rPr>
                <w:rFonts w:hint="eastAsia" w:ascii="宋体" w:hAnsi="宋体" w:eastAsia="宋体"/>
                <w:sz w:val="24"/>
              </w:rPr>
              <w:t>★</w:t>
            </w:r>
            <w:r>
              <w:rPr>
                <w:rFonts w:hint="eastAsia" w:ascii="宋体" w:hAnsi="宋体" w:eastAsia="宋体" w:cs="仿宋_GB2312"/>
                <w:bCs/>
                <w:sz w:val="24"/>
              </w:rPr>
              <w:t>提供证明截图，加盖产品厂商公章）</w:t>
            </w:r>
          </w:p>
        </w:tc>
      </w:tr>
      <w:tr w14:paraId="70BE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846" w:type="dxa"/>
            <w:vAlign w:val="center"/>
          </w:tcPr>
          <w:p w14:paraId="11B620E3">
            <w:pPr>
              <w:pStyle w:val="31"/>
              <w:numPr>
                <w:ilvl w:val="0"/>
                <w:numId w:val="1"/>
              </w:numPr>
              <w:jc w:val="center"/>
              <w:rPr>
                <w:rFonts w:ascii="宋体" w:hAnsi="宋体" w:eastAsia="宋体"/>
                <w:sz w:val="24"/>
              </w:rPr>
            </w:pPr>
          </w:p>
        </w:tc>
        <w:tc>
          <w:tcPr>
            <w:tcW w:w="1843" w:type="dxa"/>
            <w:vMerge w:val="restart"/>
            <w:vAlign w:val="center"/>
          </w:tcPr>
          <w:p w14:paraId="13187192">
            <w:pPr>
              <w:rPr>
                <w:rFonts w:ascii="宋体" w:hAnsi="宋体" w:eastAsia="宋体"/>
                <w:sz w:val="24"/>
              </w:rPr>
            </w:pPr>
            <w:r>
              <w:rPr>
                <w:rFonts w:hint="eastAsia" w:ascii="宋体" w:hAnsi="宋体" w:eastAsia="宋体"/>
                <w:sz w:val="24"/>
              </w:rPr>
              <w:t>终端在网管理</w:t>
            </w:r>
          </w:p>
        </w:tc>
        <w:tc>
          <w:tcPr>
            <w:tcW w:w="5607" w:type="dxa"/>
            <w:vAlign w:val="center"/>
          </w:tcPr>
          <w:p w14:paraId="2BC99DFF">
            <w:pPr>
              <w:rPr>
                <w:rFonts w:ascii="宋体" w:hAnsi="宋体" w:eastAsia="宋体"/>
                <w:sz w:val="24"/>
              </w:rPr>
            </w:pPr>
            <w:r>
              <w:rPr>
                <w:rFonts w:hint="eastAsia" w:ascii="宋体" w:hAnsi="宋体" w:eastAsia="宋体" w:cs="仿宋_GB2312"/>
                <w:bCs/>
                <w:sz w:val="24"/>
              </w:rPr>
              <w:t>提供针对终端南向的业务访问进行网络层控制，控制颗粒度为业务所使用的</w:t>
            </w:r>
            <w:r>
              <w:rPr>
                <w:rFonts w:ascii="宋体" w:hAnsi="宋体" w:eastAsia="宋体" w:cs="仿宋_GB2312"/>
                <w:bCs/>
                <w:sz w:val="24"/>
              </w:rPr>
              <w:t>IP</w:t>
            </w:r>
            <w:r>
              <w:rPr>
                <w:rFonts w:hint="eastAsia" w:ascii="宋体" w:hAnsi="宋体" w:eastAsia="宋体" w:cs="仿宋_GB2312"/>
                <w:bCs/>
                <w:sz w:val="24"/>
              </w:rPr>
              <w:t>和端口。支持针对终端访问院内部分业务的</w:t>
            </w:r>
            <w:r>
              <w:rPr>
                <w:rFonts w:hint="eastAsia" w:ascii="宋体" w:hAnsi="宋体" w:eastAsia="宋体"/>
                <w:sz w:val="24"/>
              </w:rPr>
              <w:t>IP或域名时开启</w:t>
            </w:r>
            <w:r>
              <w:rPr>
                <w:rFonts w:hint="eastAsia" w:ascii="宋体" w:hAnsi="宋体" w:eastAsia="宋体" w:cs="仿宋_GB2312"/>
                <w:bCs/>
                <w:sz w:val="24"/>
              </w:rPr>
              <w:t>二次认证授权，增加对重要业务的安全防护。</w:t>
            </w:r>
          </w:p>
        </w:tc>
      </w:tr>
      <w:tr w14:paraId="42C5C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46" w:type="dxa"/>
            <w:vAlign w:val="center"/>
          </w:tcPr>
          <w:p w14:paraId="3CF25A0C">
            <w:pPr>
              <w:pStyle w:val="31"/>
              <w:numPr>
                <w:ilvl w:val="0"/>
                <w:numId w:val="1"/>
              </w:numPr>
              <w:jc w:val="center"/>
              <w:rPr>
                <w:rFonts w:ascii="宋体" w:hAnsi="宋体" w:eastAsia="宋体"/>
                <w:sz w:val="24"/>
              </w:rPr>
            </w:pPr>
          </w:p>
        </w:tc>
        <w:tc>
          <w:tcPr>
            <w:tcW w:w="1843" w:type="dxa"/>
            <w:vMerge w:val="continue"/>
            <w:vAlign w:val="center"/>
          </w:tcPr>
          <w:p w14:paraId="38754CA9">
            <w:pPr>
              <w:rPr>
                <w:rFonts w:ascii="宋体" w:hAnsi="宋体" w:eastAsia="宋体"/>
                <w:sz w:val="24"/>
              </w:rPr>
            </w:pPr>
          </w:p>
        </w:tc>
        <w:tc>
          <w:tcPr>
            <w:tcW w:w="5607" w:type="dxa"/>
            <w:vAlign w:val="center"/>
          </w:tcPr>
          <w:p w14:paraId="070AC21F">
            <w:pPr>
              <w:rPr>
                <w:rFonts w:ascii="宋体" w:hAnsi="宋体" w:eastAsia="宋体"/>
                <w:sz w:val="24"/>
              </w:rPr>
            </w:pPr>
            <w:r>
              <w:rPr>
                <w:rFonts w:hint="eastAsia" w:ascii="宋体" w:hAnsi="宋体" w:eastAsia="宋体" w:cs="仿宋_GB2312"/>
                <w:bCs/>
                <w:sz w:val="24"/>
              </w:rPr>
              <w:t>提供横向的终端互访权限控制，包括但不限于：禁止所有终端互访，允许合规终端互访或仅允许同分组的合规的终端互访。</w:t>
            </w:r>
          </w:p>
        </w:tc>
      </w:tr>
      <w:tr w14:paraId="25E15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46" w:type="dxa"/>
            <w:vAlign w:val="center"/>
          </w:tcPr>
          <w:p w14:paraId="4EDA206E">
            <w:pPr>
              <w:pStyle w:val="31"/>
              <w:numPr>
                <w:ilvl w:val="0"/>
                <w:numId w:val="1"/>
              </w:numPr>
              <w:jc w:val="center"/>
              <w:rPr>
                <w:rFonts w:ascii="宋体" w:hAnsi="宋体" w:eastAsia="宋体"/>
                <w:sz w:val="24"/>
              </w:rPr>
            </w:pPr>
          </w:p>
        </w:tc>
        <w:tc>
          <w:tcPr>
            <w:tcW w:w="1843" w:type="dxa"/>
            <w:vMerge w:val="continue"/>
            <w:vAlign w:val="center"/>
          </w:tcPr>
          <w:p w14:paraId="211B07A3">
            <w:pPr>
              <w:rPr>
                <w:rFonts w:ascii="宋体" w:hAnsi="宋体" w:eastAsia="宋体"/>
                <w:sz w:val="24"/>
              </w:rPr>
            </w:pPr>
          </w:p>
        </w:tc>
        <w:tc>
          <w:tcPr>
            <w:tcW w:w="5607" w:type="dxa"/>
            <w:vAlign w:val="center"/>
          </w:tcPr>
          <w:p w14:paraId="2500AC5E">
            <w:pPr>
              <w:rPr>
                <w:rFonts w:ascii="宋体" w:hAnsi="宋体" w:eastAsia="宋体"/>
                <w:sz w:val="24"/>
              </w:rPr>
            </w:pPr>
            <w:r>
              <w:rPr>
                <w:rFonts w:hint="eastAsia" w:ascii="宋体" w:hAnsi="宋体" w:eastAsia="宋体" w:cs="仿宋_GB2312"/>
                <w:bCs/>
                <w:sz w:val="24"/>
              </w:rPr>
              <w:t>为保障审计信息的准确性，需提供统一时钟服务，针对违规修改系统时间的行为进行截屏并自动同步服务器时间。</w:t>
            </w:r>
          </w:p>
        </w:tc>
      </w:tr>
      <w:tr w14:paraId="4BF7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A5C0DD">
            <w:pPr>
              <w:pStyle w:val="31"/>
              <w:numPr>
                <w:ilvl w:val="0"/>
                <w:numId w:val="1"/>
              </w:numPr>
              <w:jc w:val="center"/>
              <w:rPr>
                <w:rFonts w:ascii="宋体" w:hAnsi="宋体" w:eastAsia="宋体"/>
                <w:sz w:val="24"/>
              </w:rPr>
            </w:pPr>
          </w:p>
        </w:tc>
        <w:tc>
          <w:tcPr>
            <w:tcW w:w="1843" w:type="dxa"/>
            <w:vMerge w:val="continue"/>
            <w:vAlign w:val="center"/>
          </w:tcPr>
          <w:p w14:paraId="01E4AFE3">
            <w:pPr>
              <w:rPr>
                <w:rFonts w:ascii="宋体" w:hAnsi="宋体" w:eastAsia="宋体"/>
                <w:sz w:val="24"/>
              </w:rPr>
            </w:pPr>
          </w:p>
        </w:tc>
        <w:tc>
          <w:tcPr>
            <w:tcW w:w="5607" w:type="dxa"/>
            <w:vAlign w:val="center"/>
          </w:tcPr>
          <w:p w14:paraId="3D3C4386">
            <w:pPr>
              <w:rPr>
                <w:rFonts w:ascii="宋体" w:hAnsi="宋体" w:eastAsia="宋体"/>
                <w:sz w:val="24"/>
              </w:rPr>
            </w:pPr>
            <w:r>
              <w:rPr>
                <w:rFonts w:hint="eastAsia" w:ascii="宋体" w:hAnsi="宋体" w:eastAsia="宋体" w:cs="仿宋_GB2312"/>
                <w:bCs/>
                <w:sz w:val="24"/>
              </w:rPr>
              <w:t>提供终端资源使用异常检查，包括但不限于在指定时间段内终端的</w:t>
            </w:r>
            <w:r>
              <w:rPr>
                <w:rFonts w:ascii="宋体" w:hAnsi="宋体" w:eastAsia="宋体" w:cs="仿宋_GB2312"/>
                <w:bCs/>
                <w:sz w:val="24"/>
              </w:rPr>
              <w:t>CPU</w:t>
            </w:r>
            <w:r>
              <w:rPr>
                <w:rFonts w:hint="eastAsia" w:ascii="宋体" w:hAnsi="宋体" w:eastAsia="宋体" w:cs="仿宋_GB2312"/>
                <w:bCs/>
                <w:sz w:val="24"/>
              </w:rPr>
              <w:t>使用率、内存使用率和磁盘占用率超过指定阀值的行为发送提示消息。</w:t>
            </w:r>
          </w:p>
        </w:tc>
      </w:tr>
      <w:tr w14:paraId="6AFCA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71374EC">
            <w:pPr>
              <w:pStyle w:val="31"/>
              <w:numPr>
                <w:ilvl w:val="0"/>
                <w:numId w:val="1"/>
              </w:numPr>
              <w:jc w:val="center"/>
              <w:rPr>
                <w:rFonts w:ascii="宋体" w:hAnsi="宋体" w:eastAsia="宋体"/>
                <w:sz w:val="24"/>
              </w:rPr>
            </w:pPr>
          </w:p>
        </w:tc>
        <w:tc>
          <w:tcPr>
            <w:tcW w:w="1843" w:type="dxa"/>
            <w:vMerge w:val="continue"/>
            <w:vAlign w:val="center"/>
          </w:tcPr>
          <w:p w14:paraId="70796E87">
            <w:pPr>
              <w:rPr>
                <w:rFonts w:ascii="宋体" w:hAnsi="宋体" w:eastAsia="宋体"/>
                <w:sz w:val="24"/>
              </w:rPr>
            </w:pPr>
          </w:p>
        </w:tc>
        <w:tc>
          <w:tcPr>
            <w:tcW w:w="5607" w:type="dxa"/>
            <w:vAlign w:val="center"/>
          </w:tcPr>
          <w:p w14:paraId="7D92275A">
            <w:pPr>
              <w:rPr>
                <w:rFonts w:ascii="宋体" w:hAnsi="宋体" w:eastAsia="宋体"/>
                <w:sz w:val="24"/>
              </w:rPr>
            </w:pPr>
            <w:r>
              <w:rPr>
                <w:rFonts w:hint="eastAsia" w:ascii="宋体" w:hAnsi="宋体" w:eastAsia="宋体" w:cs="仿宋_GB2312"/>
                <w:bCs/>
                <w:sz w:val="24"/>
              </w:rPr>
              <w:t>提供流量控制检查，包括但不限于在指定时间段内终端的上传流量、下载流量、总的流量、发包个数、</w:t>
            </w:r>
            <w:r>
              <w:rPr>
                <w:rFonts w:ascii="宋体" w:hAnsi="宋体" w:eastAsia="宋体" w:cs="仿宋_GB2312"/>
                <w:bCs/>
                <w:sz w:val="24"/>
              </w:rPr>
              <w:t>TCP</w:t>
            </w:r>
            <w:r>
              <w:rPr>
                <w:rFonts w:hint="eastAsia" w:ascii="宋体" w:hAnsi="宋体" w:eastAsia="宋体" w:cs="仿宋_GB2312"/>
                <w:bCs/>
                <w:sz w:val="24"/>
              </w:rPr>
              <w:t>连接数和</w:t>
            </w:r>
            <w:r>
              <w:rPr>
                <w:rFonts w:ascii="宋体" w:hAnsi="宋体" w:eastAsia="宋体" w:cs="仿宋_GB2312"/>
                <w:bCs/>
                <w:sz w:val="24"/>
              </w:rPr>
              <w:t>UDP</w:t>
            </w:r>
            <w:r>
              <w:rPr>
                <w:rFonts w:hint="eastAsia" w:ascii="宋体" w:hAnsi="宋体" w:eastAsia="宋体" w:cs="仿宋_GB2312"/>
                <w:bCs/>
                <w:sz w:val="24"/>
              </w:rPr>
              <w:t>监听端口数超出指定阀值的行为提供截屏、发送消息和重启策略。</w:t>
            </w:r>
          </w:p>
        </w:tc>
      </w:tr>
      <w:tr w14:paraId="0944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ABEC761">
            <w:pPr>
              <w:pStyle w:val="31"/>
              <w:numPr>
                <w:ilvl w:val="0"/>
                <w:numId w:val="1"/>
              </w:numPr>
              <w:jc w:val="center"/>
              <w:rPr>
                <w:rFonts w:ascii="宋体" w:hAnsi="宋体" w:eastAsia="宋体"/>
                <w:sz w:val="24"/>
              </w:rPr>
            </w:pPr>
          </w:p>
        </w:tc>
        <w:tc>
          <w:tcPr>
            <w:tcW w:w="1843" w:type="dxa"/>
            <w:vMerge w:val="continue"/>
            <w:vAlign w:val="center"/>
          </w:tcPr>
          <w:p w14:paraId="13F3A95C">
            <w:pPr>
              <w:rPr>
                <w:rFonts w:ascii="宋体" w:hAnsi="宋体" w:eastAsia="宋体"/>
                <w:sz w:val="24"/>
              </w:rPr>
            </w:pPr>
          </w:p>
        </w:tc>
        <w:tc>
          <w:tcPr>
            <w:tcW w:w="5607" w:type="dxa"/>
            <w:vAlign w:val="center"/>
          </w:tcPr>
          <w:p w14:paraId="05B4EF17">
            <w:pPr>
              <w:rPr>
                <w:rFonts w:ascii="宋体" w:hAnsi="宋体" w:eastAsia="宋体"/>
                <w:sz w:val="24"/>
              </w:rPr>
            </w:pPr>
            <w:r>
              <w:rPr>
                <w:rFonts w:hint="eastAsia" w:ascii="宋体" w:hAnsi="宋体" w:eastAsia="宋体" w:cs="仿宋_GB2312"/>
                <w:bCs/>
                <w:sz w:val="24"/>
              </w:rPr>
              <w:t>提供终端攻击检测能力，针对在网终端发起的攻击行为进行识别。包括但不限于攻击源、攻击类别、攻击时间和攻击的详细信息等。提供终端周/月/半年的攻击和受攻击等维度的排名报表。针对攻击的数量和事件的趋势进行展示。（提供证明截图，加盖产品厂商公章）</w:t>
            </w:r>
          </w:p>
        </w:tc>
      </w:tr>
      <w:tr w14:paraId="0BDE4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CB056B3">
            <w:pPr>
              <w:pStyle w:val="31"/>
              <w:numPr>
                <w:ilvl w:val="0"/>
                <w:numId w:val="1"/>
              </w:numPr>
              <w:jc w:val="center"/>
              <w:rPr>
                <w:rFonts w:ascii="宋体" w:hAnsi="宋体" w:eastAsia="宋体"/>
                <w:sz w:val="24"/>
              </w:rPr>
            </w:pPr>
          </w:p>
        </w:tc>
        <w:tc>
          <w:tcPr>
            <w:tcW w:w="1843" w:type="dxa"/>
            <w:vMerge w:val="restart"/>
            <w:vAlign w:val="center"/>
          </w:tcPr>
          <w:p w14:paraId="03FAE7E0">
            <w:pPr>
              <w:rPr>
                <w:rFonts w:ascii="宋体" w:hAnsi="宋体" w:eastAsia="宋体"/>
                <w:sz w:val="24"/>
              </w:rPr>
            </w:pPr>
            <w:r>
              <w:rPr>
                <w:rFonts w:hint="eastAsia" w:ascii="宋体" w:hAnsi="宋体" w:eastAsia="宋体"/>
                <w:sz w:val="24"/>
              </w:rPr>
              <w:t>外设管控</w:t>
            </w:r>
          </w:p>
        </w:tc>
        <w:tc>
          <w:tcPr>
            <w:tcW w:w="5607" w:type="dxa"/>
            <w:vAlign w:val="center"/>
          </w:tcPr>
          <w:p w14:paraId="4B9E1D7E">
            <w:pPr>
              <w:rPr>
                <w:rFonts w:ascii="宋体" w:hAnsi="宋体" w:eastAsia="宋体" w:cs="仿宋_GB2312"/>
                <w:bCs/>
                <w:color w:val="000000" w:themeColor="text1"/>
                <w:sz w:val="24"/>
                <w14:textFill>
                  <w14:solidFill>
                    <w14:schemeClr w14:val="tx1"/>
                  </w14:solidFill>
                </w14:textFill>
              </w:rPr>
            </w:pPr>
            <w:r>
              <w:rPr>
                <w:rFonts w:hint="eastAsia" w:ascii="宋体" w:hAnsi="宋体" w:eastAsia="宋体"/>
                <w:sz w:val="24"/>
              </w:rPr>
              <w:t>支持对终端上正在使用的外设设备进行识别和报表展示，包括不限于名称、型号、插入时间、插入终端信息等，并支持对该外设进行一键禁用。</w:t>
            </w:r>
          </w:p>
        </w:tc>
      </w:tr>
      <w:tr w14:paraId="1C2CA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EC7CFF5">
            <w:pPr>
              <w:pStyle w:val="31"/>
              <w:numPr>
                <w:ilvl w:val="0"/>
                <w:numId w:val="1"/>
              </w:numPr>
              <w:jc w:val="center"/>
              <w:rPr>
                <w:rFonts w:ascii="宋体" w:hAnsi="宋体" w:eastAsia="宋体"/>
                <w:sz w:val="24"/>
              </w:rPr>
            </w:pPr>
          </w:p>
        </w:tc>
        <w:tc>
          <w:tcPr>
            <w:tcW w:w="1843" w:type="dxa"/>
            <w:vMerge w:val="continue"/>
            <w:vAlign w:val="center"/>
          </w:tcPr>
          <w:p w14:paraId="4281B4C8">
            <w:pPr>
              <w:rPr>
                <w:rFonts w:ascii="宋体" w:hAnsi="宋体" w:eastAsia="宋体"/>
                <w:sz w:val="24"/>
              </w:rPr>
            </w:pPr>
          </w:p>
        </w:tc>
        <w:tc>
          <w:tcPr>
            <w:tcW w:w="5607" w:type="dxa"/>
            <w:vAlign w:val="center"/>
          </w:tcPr>
          <w:p w14:paraId="05014124">
            <w:pPr>
              <w:rPr>
                <w:rFonts w:ascii="宋体" w:hAnsi="宋体" w:eastAsia="宋体"/>
                <w:sz w:val="24"/>
              </w:rPr>
            </w:pPr>
            <w:r>
              <w:rPr>
                <w:rFonts w:hint="eastAsia" w:ascii="宋体" w:hAnsi="宋体" w:eastAsia="宋体" w:cs="Segoe UI Symbol"/>
                <w:color w:val="333333"/>
                <w:sz w:val="24"/>
                <w:shd w:val="clear" w:color="auto" w:fill="FFFFFF"/>
              </w:rPr>
              <w:t>支持存储介质使用在线审批，终端用户在线发起申请，管理员在线审批、下发策略。策略包括但不限于强制分区、加密、读写权限限制、禁止可执行文件自运行。</w:t>
            </w:r>
          </w:p>
        </w:tc>
      </w:tr>
      <w:tr w14:paraId="4501D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0F913AC">
            <w:pPr>
              <w:pStyle w:val="31"/>
              <w:numPr>
                <w:ilvl w:val="0"/>
                <w:numId w:val="1"/>
              </w:numPr>
              <w:jc w:val="center"/>
              <w:rPr>
                <w:rFonts w:ascii="宋体" w:hAnsi="宋体" w:eastAsia="宋体"/>
                <w:sz w:val="24"/>
              </w:rPr>
            </w:pPr>
          </w:p>
        </w:tc>
        <w:tc>
          <w:tcPr>
            <w:tcW w:w="1843" w:type="dxa"/>
            <w:vMerge w:val="continue"/>
            <w:vAlign w:val="center"/>
          </w:tcPr>
          <w:p w14:paraId="7E74885E">
            <w:pPr>
              <w:rPr>
                <w:rFonts w:ascii="宋体" w:hAnsi="宋体" w:eastAsia="宋体"/>
                <w:sz w:val="24"/>
              </w:rPr>
            </w:pPr>
          </w:p>
        </w:tc>
        <w:tc>
          <w:tcPr>
            <w:tcW w:w="5607" w:type="dxa"/>
            <w:vAlign w:val="center"/>
          </w:tcPr>
          <w:p w14:paraId="57A08B03">
            <w:pPr>
              <w:rPr>
                <w:rFonts w:ascii="宋体" w:hAnsi="宋体" w:eastAsia="宋体" w:cs="Segoe UI Symbol"/>
                <w:color w:val="333333"/>
                <w:sz w:val="24"/>
                <w:shd w:val="clear" w:color="auto" w:fill="FFFFFF"/>
              </w:rPr>
            </w:pPr>
            <w:r>
              <w:rPr>
                <w:rFonts w:hint="eastAsia" w:ascii="宋体" w:hAnsi="宋体" w:eastAsia="宋体" w:cs="Segoe UI Symbol"/>
                <w:color w:val="333333"/>
                <w:sz w:val="24"/>
                <w:shd w:val="clear" w:color="auto" w:fill="FFFFFF"/>
              </w:rPr>
              <w:t>支持无线热点，蓝牙，光驱、双网卡和拨号上网等进行管理。</w:t>
            </w:r>
          </w:p>
        </w:tc>
      </w:tr>
      <w:tr w14:paraId="3257F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4A38538">
            <w:pPr>
              <w:pStyle w:val="31"/>
              <w:numPr>
                <w:ilvl w:val="0"/>
                <w:numId w:val="1"/>
              </w:numPr>
              <w:jc w:val="center"/>
              <w:rPr>
                <w:rFonts w:ascii="宋体" w:hAnsi="宋体" w:eastAsia="宋体"/>
                <w:sz w:val="24"/>
              </w:rPr>
            </w:pPr>
          </w:p>
        </w:tc>
        <w:tc>
          <w:tcPr>
            <w:tcW w:w="1843" w:type="dxa"/>
            <w:vMerge w:val="restart"/>
            <w:vAlign w:val="center"/>
          </w:tcPr>
          <w:p w14:paraId="003A78C9">
            <w:pPr>
              <w:rPr>
                <w:rFonts w:ascii="宋体" w:hAnsi="宋体" w:eastAsia="宋体"/>
                <w:sz w:val="24"/>
              </w:rPr>
            </w:pPr>
            <w:r>
              <w:rPr>
                <w:rFonts w:hint="eastAsia" w:ascii="宋体" w:hAnsi="宋体" w:eastAsia="宋体"/>
                <w:sz w:val="24"/>
              </w:rPr>
              <w:t>终端运维管理</w:t>
            </w:r>
          </w:p>
        </w:tc>
        <w:tc>
          <w:tcPr>
            <w:tcW w:w="5607" w:type="dxa"/>
            <w:vAlign w:val="center"/>
          </w:tcPr>
          <w:p w14:paraId="5E38566A">
            <w:pPr>
              <w:rPr>
                <w:rFonts w:ascii="宋体" w:hAnsi="宋体" w:eastAsia="宋体"/>
                <w:sz w:val="24"/>
              </w:rPr>
            </w:pPr>
            <w:r>
              <w:rPr>
                <w:rFonts w:hint="eastAsia" w:ascii="宋体" w:hAnsi="宋体" w:eastAsia="宋体" w:cs="仿宋_GB2312"/>
                <w:bCs/>
                <w:sz w:val="24"/>
              </w:rPr>
              <w:t>提供终端运维专用平台。系统管理员可授权指定终端获得运维平台权限和其安装的客户端上增加运维工作台菜单和桌面快捷方式。（</w:t>
            </w:r>
            <w:r>
              <w:rPr>
                <w:rFonts w:hint="eastAsia" w:ascii="宋体" w:hAnsi="宋体" w:eastAsia="宋体"/>
                <w:sz w:val="24"/>
              </w:rPr>
              <w:t>★</w:t>
            </w:r>
            <w:r>
              <w:rPr>
                <w:rFonts w:hint="eastAsia" w:ascii="宋体" w:hAnsi="宋体" w:eastAsia="宋体" w:cs="仿宋_GB2312"/>
                <w:bCs/>
                <w:sz w:val="24"/>
              </w:rPr>
              <w:t>提供证明截图，加盖产品厂商公章）</w:t>
            </w:r>
          </w:p>
        </w:tc>
      </w:tr>
      <w:tr w14:paraId="554BE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4CA2146">
            <w:pPr>
              <w:pStyle w:val="31"/>
              <w:numPr>
                <w:ilvl w:val="0"/>
                <w:numId w:val="1"/>
              </w:numPr>
              <w:jc w:val="center"/>
              <w:rPr>
                <w:rFonts w:ascii="宋体" w:hAnsi="宋体" w:eastAsia="宋体"/>
                <w:sz w:val="24"/>
              </w:rPr>
            </w:pPr>
          </w:p>
        </w:tc>
        <w:tc>
          <w:tcPr>
            <w:tcW w:w="1843" w:type="dxa"/>
            <w:vMerge w:val="continue"/>
            <w:vAlign w:val="center"/>
          </w:tcPr>
          <w:p w14:paraId="096B78EA">
            <w:pPr>
              <w:rPr>
                <w:rFonts w:ascii="宋体" w:hAnsi="宋体" w:eastAsia="宋体"/>
                <w:sz w:val="24"/>
              </w:rPr>
            </w:pPr>
          </w:p>
        </w:tc>
        <w:tc>
          <w:tcPr>
            <w:tcW w:w="5607" w:type="dxa"/>
            <w:vAlign w:val="center"/>
          </w:tcPr>
          <w:p w14:paraId="7B0A4D7F">
            <w:pPr>
              <w:rPr>
                <w:rFonts w:ascii="宋体" w:hAnsi="宋体" w:eastAsia="宋体"/>
                <w:sz w:val="24"/>
              </w:rPr>
            </w:pPr>
            <w:r>
              <w:rPr>
                <w:rFonts w:hint="eastAsia" w:ascii="宋体" w:hAnsi="宋体" w:eastAsia="宋体" w:cs="仿宋_GB2312"/>
                <w:bCs/>
                <w:sz w:val="24"/>
              </w:rPr>
              <w:t>提供管理页面查看终端实时状态的功能，包括但不限于终端IP地址、</w:t>
            </w:r>
            <w:r>
              <w:rPr>
                <w:rFonts w:ascii="宋体" w:hAnsi="宋体" w:eastAsia="宋体" w:cs="仿宋_GB2312"/>
                <w:bCs/>
                <w:sz w:val="24"/>
              </w:rPr>
              <w:t>MAC</w:t>
            </w:r>
            <w:r>
              <w:rPr>
                <w:rFonts w:hint="eastAsia" w:ascii="宋体" w:hAnsi="宋体" w:eastAsia="宋体" w:cs="仿宋_GB2312"/>
                <w:bCs/>
                <w:sz w:val="24"/>
              </w:rPr>
              <w:t>地址、</w:t>
            </w:r>
            <w:r>
              <w:rPr>
                <w:rFonts w:ascii="宋体" w:hAnsi="宋体" w:eastAsia="宋体" w:cs="仿宋_GB2312"/>
                <w:bCs/>
                <w:sz w:val="24"/>
              </w:rPr>
              <w:t>CPU</w:t>
            </w:r>
            <w:r>
              <w:rPr>
                <w:rFonts w:hint="eastAsia" w:ascii="宋体" w:hAnsi="宋体" w:eastAsia="宋体" w:cs="仿宋_GB2312"/>
                <w:bCs/>
                <w:sz w:val="24"/>
              </w:rPr>
              <w:t>利用率、内存占用率、网卡实时上下行流量和磁盘占用情况。</w:t>
            </w:r>
          </w:p>
        </w:tc>
      </w:tr>
      <w:tr w14:paraId="2A4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CBFFC19">
            <w:pPr>
              <w:pStyle w:val="31"/>
              <w:numPr>
                <w:ilvl w:val="0"/>
                <w:numId w:val="1"/>
              </w:numPr>
              <w:jc w:val="center"/>
              <w:rPr>
                <w:rFonts w:ascii="宋体" w:hAnsi="宋体" w:eastAsia="宋体"/>
                <w:sz w:val="24"/>
              </w:rPr>
            </w:pPr>
          </w:p>
        </w:tc>
        <w:tc>
          <w:tcPr>
            <w:tcW w:w="1843" w:type="dxa"/>
            <w:vMerge w:val="continue"/>
            <w:vAlign w:val="center"/>
          </w:tcPr>
          <w:p w14:paraId="4C374178">
            <w:pPr>
              <w:rPr>
                <w:rFonts w:ascii="宋体" w:hAnsi="宋体" w:eastAsia="宋体"/>
                <w:sz w:val="24"/>
              </w:rPr>
            </w:pPr>
          </w:p>
        </w:tc>
        <w:tc>
          <w:tcPr>
            <w:tcW w:w="5607" w:type="dxa"/>
            <w:vAlign w:val="center"/>
          </w:tcPr>
          <w:p w14:paraId="7ED77221">
            <w:pPr>
              <w:rPr>
                <w:rFonts w:ascii="宋体" w:hAnsi="宋体" w:eastAsia="宋体"/>
                <w:sz w:val="24"/>
              </w:rPr>
            </w:pPr>
            <w:r>
              <w:rPr>
                <w:rFonts w:hint="eastAsia" w:ascii="宋体" w:hAnsi="宋体" w:eastAsia="宋体" w:cs="仿宋_GB2312"/>
                <w:bCs/>
                <w:sz w:val="24"/>
              </w:rPr>
              <w:t>提供管理页面无需远程直接进行终端IP地址更改、计算机更名和打印机队列清理等功能。</w:t>
            </w:r>
          </w:p>
        </w:tc>
      </w:tr>
      <w:tr w14:paraId="57B35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F30B177">
            <w:pPr>
              <w:pStyle w:val="31"/>
              <w:numPr>
                <w:ilvl w:val="0"/>
                <w:numId w:val="1"/>
              </w:numPr>
              <w:jc w:val="center"/>
              <w:rPr>
                <w:rFonts w:ascii="宋体" w:hAnsi="宋体" w:eastAsia="宋体"/>
                <w:sz w:val="24"/>
              </w:rPr>
            </w:pPr>
          </w:p>
        </w:tc>
        <w:tc>
          <w:tcPr>
            <w:tcW w:w="1843" w:type="dxa"/>
            <w:vMerge w:val="continue"/>
            <w:vAlign w:val="center"/>
          </w:tcPr>
          <w:p w14:paraId="1A14EEF6">
            <w:pPr>
              <w:rPr>
                <w:rFonts w:ascii="宋体" w:hAnsi="宋体" w:eastAsia="宋体"/>
                <w:sz w:val="24"/>
              </w:rPr>
            </w:pPr>
          </w:p>
        </w:tc>
        <w:tc>
          <w:tcPr>
            <w:tcW w:w="5607" w:type="dxa"/>
            <w:vAlign w:val="center"/>
          </w:tcPr>
          <w:p w14:paraId="302006D8">
            <w:pPr>
              <w:rPr>
                <w:rFonts w:ascii="宋体" w:hAnsi="宋体" w:eastAsia="宋体"/>
                <w:sz w:val="24"/>
              </w:rPr>
            </w:pPr>
            <w:r>
              <w:rPr>
                <w:rFonts w:hint="eastAsia" w:ascii="宋体" w:hAnsi="宋体" w:eastAsia="宋体" w:cs="仿宋_GB2312"/>
                <w:bCs/>
                <w:sz w:val="24"/>
              </w:rPr>
              <w:t>提供终端远程控制和及文件传输的功能，包括但不限于提供终端侧和管理侧相互发起远程协助申请。</w:t>
            </w:r>
          </w:p>
        </w:tc>
      </w:tr>
      <w:tr w14:paraId="6ED8E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72F6478">
            <w:pPr>
              <w:pStyle w:val="31"/>
              <w:numPr>
                <w:ilvl w:val="0"/>
                <w:numId w:val="1"/>
              </w:numPr>
              <w:jc w:val="center"/>
              <w:rPr>
                <w:rFonts w:ascii="宋体" w:hAnsi="宋体" w:eastAsia="宋体"/>
                <w:sz w:val="24"/>
              </w:rPr>
            </w:pPr>
          </w:p>
        </w:tc>
        <w:tc>
          <w:tcPr>
            <w:tcW w:w="1843" w:type="dxa"/>
            <w:vMerge w:val="continue"/>
            <w:vAlign w:val="center"/>
          </w:tcPr>
          <w:p w14:paraId="102E1DD2">
            <w:pPr>
              <w:rPr>
                <w:rFonts w:ascii="宋体" w:hAnsi="宋体" w:eastAsia="宋体"/>
                <w:sz w:val="24"/>
              </w:rPr>
            </w:pPr>
          </w:p>
        </w:tc>
        <w:tc>
          <w:tcPr>
            <w:tcW w:w="5607" w:type="dxa"/>
            <w:vAlign w:val="center"/>
          </w:tcPr>
          <w:p w14:paraId="543ACD0A">
            <w:pPr>
              <w:rPr>
                <w:rFonts w:ascii="宋体" w:hAnsi="宋体" w:eastAsia="宋体"/>
                <w:sz w:val="24"/>
              </w:rPr>
            </w:pPr>
            <w:r>
              <w:rPr>
                <w:rFonts w:hint="eastAsia" w:ascii="宋体" w:hAnsi="宋体" w:eastAsia="宋体" w:cs="仿宋_GB2312"/>
                <w:bCs/>
                <w:sz w:val="24"/>
              </w:rPr>
              <w:t>提供批量任务功能，包括但不限于文件分发、消息分发、定时关机、软件卸载、打印机清理和代理配置等任务。</w:t>
            </w:r>
          </w:p>
        </w:tc>
      </w:tr>
      <w:tr w14:paraId="2560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2BB3358">
            <w:pPr>
              <w:pStyle w:val="31"/>
              <w:numPr>
                <w:ilvl w:val="0"/>
                <w:numId w:val="1"/>
              </w:numPr>
              <w:jc w:val="center"/>
              <w:rPr>
                <w:rFonts w:ascii="宋体" w:hAnsi="宋体" w:eastAsia="宋体"/>
                <w:sz w:val="24"/>
              </w:rPr>
            </w:pPr>
          </w:p>
        </w:tc>
        <w:tc>
          <w:tcPr>
            <w:tcW w:w="1843" w:type="dxa"/>
            <w:vMerge w:val="continue"/>
            <w:vAlign w:val="center"/>
          </w:tcPr>
          <w:p w14:paraId="32AD6533">
            <w:pPr>
              <w:rPr>
                <w:rFonts w:ascii="宋体" w:hAnsi="宋体" w:eastAsia="宋体"/>
                <w:sz w:val="24"/>
              </w:rPr>
            </w:pPr>
          </w:p>
        </w:tc>
        <w:tc>
          <w:tcPr>
            <w:tcW w:w="5607" w:type="dxa"/>
            <w:vAlign w:val="center"/>
          </w:tcPr>
          <w:p w14:paraId="41103224">
            <w:pPr>
              <w:rPr>
                <w:rFonts w:ascii="宋体" w:hAnsi="宋体" w:eastAsia="宋体"/>
                <w:sz w:val="24"/>
              </w:rPr>
            </w:pPr>
            <w:r>
              <w:rPr>
                <w:rFonts w:hint="eastAsia" w:ascii="宋体" w:hAnsi="宋体" w:eastAsia="宋体" w:cs="仿宋_GB2312"/>
                <w:bCs/>
                <w:sz w:val="24"/>
              </w:rPr>
              <w:t>＃为提高管理员定位故障的效率，需提供对终端一周内的历史状态提供快照，展示信息包括但不限于终端的上线时间、安检结果、可访问域和终端的接入路径拓扑图等。（提供证明截图，加盖产品厂商公章）</w:t>
            </w:r>
          </w:p>
        </w:tc>
      </w:tr>
      <w:tr w14:paraId="02CF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BD171A1">
            <w:pPr>
              <w:pStyle w:val="31"/>
              <w:numPr>
                <w:ilvl w:val="0"/>
                <w:numId w:val="1"/>
              </w:numPr>
              <w:jc w:val="center"/>
              <w:rPr>
                <w:rFonts w:ascii="宋体" w:hAnsi="宋体" w:eastAsia="宋体"/>
                <w:sz w:val="24"/>
              </w:rPr>
            </w:pPr>
          </w:p>
        </w:tc>
        <w:tc>
          <w:tcPr>
            <w:tcW w:w="1843" w:type="dxa"/>
            <w:vMerge w:val="continue"/>
            <w:vAlign w:val="center"/>
          </w:tcPr>
          <w:p w14:paraId="2D012FF1">
            <w:pPr>
              <w:rPr>
                <w:rFonts w:ascii="宋体" w:hAnsi="宋体" w:eastAsia="宋体"/>
                <w:sz w:val="24"/>
              </w:rPr>
            </w:pPr>
          </w:p>
        </w:tc>
        <w:tc>
          <w:tcPr>
            <w:tcW w:w="5607" w:type="dxa"/>
            <w:vAlign w:val="center"/>
          </w:tcPr>
          <w:p w14:paraId="2198ED2C">
            <w:pPr>
              <w:rPr>
                <w:rFonts w:ascii="宋体" w:hAnsi="宋体" w:eastAsia="宋体"/>
                <w:sz w:val="24"/>
              </w:rPr>
            </w:pPr>
            <w:r>
              <w:rPr>
                <w:rFonts w:hint="eastAsia" w:ascii="宋体" w:hAnsi="宋体" w:eastAsia="宋体" w:cs="仿宋_GB2312"/>
                <w:bCs/>
                <w:sz w:val="24"/>
              </w:rPr>
              <w:t>为运维人员提供基于</w:t>
            </w:r>
            <w:r>
              <w:rPr>
                <w:rFonts w:ascii="宋体" w:hAnsi="宋体" w:eastAsia="宋体" w:cs="仿宋_GB2312"/>
                <w:bCs/>
                <w:sz w:val="24"/>
              </w:rPr>
              <w:t>SDP</w:t>
            </w:r>
            <w:r>
              <w:rPr>
                <w:rFonts w:hint="eastAsia" w:ascii="宋体" w:hAnsi="宋体" w:eastAsia="宋体" w:cs="仿宋_GB2312"/>
                <w:bCs/>
                <w:sz w:val="24"/>
              </w:rPr>
              <w:t>的远程接入和杀毒服务，提供的远程接入并发接数≥5，杀毒软件授权数≥5，并提供针对接入的操作系统、地理位置和终端等软件环境等进行检查。（★提供证明截图，加盖产品厂商公章）</w:t>
            </w:r>
          </w:p>
        </w:tc>
      </w:tr>
      <w:tr w14:paraId="074C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9003807">
            <w:pPr>
              <w:pStyle w:val="31"/>
              <w:numPr>
                <w:ilvl w:val="0"/>
                <w:numId w:val="1"/>
              </w:numPr>
              <w:jc w:val="center"/>
              <w:rPr>
                <w:rFonts w:ascii="宋体" w:hAnsi="宋体" w:eastAsia="宋体"/>
                <w:sz w:val="24"/>
              </w:rPr>
            </w:pPr>
          </w:p>
        </w:tc>
        <w:tc>
          <w:tcPr>
            <w:tcW w:w="1843" w:type="dxa"/>
            <w:vMerge w:val="continue"/>
            <w:vAlign w:val="center"/>
          </w:tcPr>
          <w:p w14:paraId="4872607A">
            <w:pPr>
              <w:rPr>
                <w:rFonts w:ascii="宋体" w:hAnsi="宋体" w:eastAsia="宋体"/>
                <w:sz w:val="24"/>
              </w:rPr>
            </w:pPr>
          </w:p>
        </w:tc>
        <w:tc>
          <w:tcPr>
            <w:tcW w:w="5607" w:type="dxa"/>
            <w:vAlign w:val="center"/>
          </w:tcPr>
          <w:p w14:paraId="66EC036E">
            <w:pPr>
              <w:rPr>
                <w:rFonts w:ascii="宋体" w:hAnsi="宋体" w:eastAsia="宋体"/>
                <w:sz w:val="24"/>
              </w:rPr>
            </w:pPr>
            <w:r>
              <w:rPr>
                <w:rFonts w:hint="eastAsia" w:ascii="宋体" w:hAnsi="宋体" w:eastAsia="宋体" w:cs="仿宋_GB2312"/>
                <w:bCs/>
                <w:sz w:val="24"/>
              </w:rPr>
              <w:t>提供RDP、VNC、SSH、TELNET等协议发布台式机、工作站、应用服务器等系统资源，提高运维人员操作的</w:t>
            </w:r>
            <w:r>
              <w:rPr>
                <w:rFonts w:hint="eastAsia" w:ascii="宋体" w:hAnsi="宋体" w:eastAsia="宋体" w:cs="Cambria"/>
                <w:bCs/>
                <w:sz w:val="24"/>
              </w:rPr>
              <w:t>便捷和安全性</w:t>
            </w:r>
            <w:r>
              <w:rPr>
                <w:rFonts w:hint="eastAsia" w:ascii="宋体" w:hAnsi="宋体" w:eastAsia="宋体" w:cs="仿宋_GB2312"/>
                <w:bCs/>
                <w:sz w:val="24"/>
              </w:rPr>
              <w:t>。（★提供证明截图，加盖产品厂商公章）</w:t>
            </w:r>
          </w:p>
        </w:tc>
      </w:tr>
      <w:tr w14:paraId="2718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1EFE8C35">
            <w:pPr>
              <w:pStyle w:val="31"/>
              <w:numPr>
                <w:ilvl w:val="0"/>
                <w:numId w:val="1"/>
              </w:numPr>
              <w:jc w:val="center"/>
              <w:rPr>
                <w:rFonts w:ascii="宋体" w:hAnsi="宋体" w:eastAsia="宋体"/>
                <w:sz w:val="24"/>
              </w:rPr>
            </w:pPr>
          </w:p>
        </w:tc>
        <w:tc>
          <w:tcPr>
            <w:tcW w:w="1843" w:type="dxa"/>
            <w:vMerge w:val="continue"/>
            <w:vAlign w:val="center"/>
          </w:tcPr>
          <w:p w14:paraId="2655A1DA">
            <w:pPr>
              <w:rPr>
                <w:rFonts w:ascii="宋体" w:hAnsi="宋体" w:eastAsia="宋体"/>
                <w:sz w:val="24"/>
              </w:rPr>
            </w:pPr>
          </w:p>
        </w:tc>
        <w:tc>
          <w:tcPr>
            <w:tcW w:w="5607" w:type="dxa"/>
            <w:vAlign w:val="center"/>
          </w:tcPr>
          <w:p w14:paraId="3E2EDE72">
            <w:pPr>
              <w:rPr>
                <w:rFonts w:ascii="宋体" w:hAnsi="宋体" w:eastAsia="宋体"/>
                <w:sz w:val="24"/>
              </w:rPr>
            </w:pPr>
            <w:r>
              <w:rPr>
                <w:rFonts w:hint="eastAsia" w:ascii="宋体" w:hAnsi="宋体" w:eastAsia="宋体" w:cs="仿宋_GB2312"/>
                <w:bCs/>
                <w:sz w:val="24"/>
              </w:rPr>
              <w:t>提供WEB反向代理的模式，用户使用浏览器访问系统门户站点，身份认证成功后通过代理的方式访问WEB资源。</w:t>
            </w:r>
          </w:p>
        </w:tc>
      </w:tr>
      <w:tr w14:paraId="49C2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24E50DF">
            <w:pPr>
              <w:pStyle w:val="31"/>
              <w:numPr>
                <w:ilvl w:val="0"/>
                <w:numId w:val="1"/>
              </w:numPr>
              <w:jc w:val="center"/>
              <w:rPr>
                <w:rFonts w:ascii="宋体" w:hAnsi="宋体" w:eastAsia="宋体"/>
                <w:sz w:val="24"/>
              </w:rPr>
            </w:pPr>
          </w:p>
        </w:tc>
        <w:tc>
          <w:tcPr>
            <w:tcW w:w="1843" w:type="dxa"/>
            <w:vMerge w:val="continue"/>
            <w:vAlign w:val="center"/>
          </w:tcPr>
          <w:p w14:paraId="41817D76">
            <w:pPr>
              <w:rPr>
                <w:rFonts w:ascii="宋体" w:hAnsi="宋体" w:eastAsia="宋体"/>
                <w:sz w:val="24"/>
              </w:rPr>
            </w:pPr>
          </w:p>
        </w:tc>
        <w:tc>
          <w:tcPr>
            <w:tcW w:w="5607" w:type="dxa"/>
            <w:vAlign w:val="center"/>
          </w:tcPr>
          <w:p w14:paraId="1FB6FADA">
            <w:pPr>
              <w:rPr>
                <w:rFonts w:ascii="宋体" w:hAnsi="宋体" w:eastAsia="宋体"/>
                <w:sz w:val="24"/>
              </w:rPr>
            </w:pPr>
            <w:r>
              <w:rPr>
                <w:rFonts w:hint="eastAsia" w:ascii="宋体" w:hAnsi="宋体" w:eastAsia="宋体" w:cs="仿宋_GB2312"/>
                <w:bCs/>
                <w:sz w:val="24"/>
              </w:rPr>
              <w:t>提供计算机的背景图片统一管理，</w:t>
            </w:r>
            <w:r>
              <w:rPr>
                <w:rFonts w:ascii="宋体" w:hAnsi="宋体" w:eastAsia="宋体" w:cs="仿宋_GB2312"/>
                <w:bCs/>
                <w:sz w:val="24"/>
              </w:rPr>
              <w:t>包括</w:t>
            </w:r>
            <w:r>
              <w:rPr>
                <w:rFonts w:hint="eastAsia" w:ascii="宋体" w:hAnsi="宋体" w:eastAsia="宋体" w:cs="仿宋_GB2312"/>
                <w:bCs/>
                <w:sz w:val="24"/>
              </w:rPr>
              <w:t>但不限于</w:t>
            </w:r>
            <w:r>
              <w:rPr>
                <w:rFonts w:ascii="宋体" w:hAnsi="宋体" w:eastAsia="宋体" w:cs="仿宋_GB2312"/>
                <w:bCs/>
                <w:sz w:val="24"/>
              </w:rPr>
              <w:t>桌面背景图片、屏幕保护背景图片、锁屏壁纸、开机背景图片等</w:t>
            </w:r>
            <w:r>
              <w:rPr>
                <w:rFonts w:hint="eastAsia" w:ascii="宋体" w:hAnsi="宋体" w:eastAsia="宋体" w:cs="仿宋_GB2312"/>
                <w:bCs/>
                <w:sz w:val="24"/>
              </w:rPr>
              <w:t>，在重要节日时提供背景图片定制服务。</w:t>
            </w:r>
          </w:p>
        </w:tc>
      </w:tr>
      <w:tr w14:paraId="51FC8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9846BA6">
            <w:pPr>
              <w:pStyle w:val="31"/>
              <w:numPr>
                <w:ilvl w:val="0"/>
                <w:numId w:val="1"/>
              </w:numPr>
              <w:jc w:val="center"/>
              <w:rPr>
                <w:rFonts w:ascii="宋体" w:hAnsi="宋体" w:eastAsia="宋体"/>
                <w:sz w:val="24"/>
              </w:rPr>
            </w:pPr>
          </w:p>
        </w:tc>
        <w:tc>
          <w:tcPr>
            <w:tcW w:w="1843" w:type="dxa"/>
            <w:vMerge w:val="continue"/>
            <w:vAlign w:val="center"/>
          </w:tcPr>
          <w:p w14:paraId="282294E0">
            <w:pPr>
              <w:rPr>
                <w:rFonts w:ascii="宋体" w:hAnsi="宋体" w:eastAsia="宋体"/>
                <w:sz w:val="24"/>
              </w:rPr>
            </w:pPr>
          </w:p>
        </w:tc>
        <w:tc>
          <w:tcPr>
            <w:tcW w:w="5607" w:type="dxa"/>
            <w:vAlign w:val="center"/>
          </w:tcPr>
          <w:p w14:paraId="51B6197C">
            <w:pPr>
              <w:rPr>
                <w:rFonts w:ascii="宋体" w:hAnsi="宋体" w:eastAsia="宋体"/>
                <w:sz w:val="24"/>
              </w:rPr>
            </w:pPr>
            <w:r>
              <w:rPr>
                <w:rFonts w:hint="eastAsia" w:ascii="宋体" w:hAnsi="宋体" w:eastAsia="宋体" w:cs="仿宋_GB2312"/>
                <w:bCs/>
                <w:color w:val="000000" w:themeColor="text1"/>
                <w:sz w:val="24"/>
                <w14:textFill>
                  <w14:solidFill>
                    <w14:schemeClr w14:val="tx1"/>
                  </w14:solidFill>
                </w14:textFill>
              </w:rPr>
              <w:t>＃提供节能管理功能，提供</w:t>
            </w:r>
            <w:r>
              <w:rPr>
                <w:rFonts w:ascii="宋体" w:hAnsi="宋体" w:eastAsia="宋体" w:cs="仿宋_GB2312"/>
                <w:bCs/>
                <w:color w:val="000000" w:themeColor="text1"/>
                <w:sz w:val="24"/>
                <w14:textFill>
                  <w14:solidFill>
                    <w14:schemeClr w14:val="tx1"/>
                  </w14:solidFill>
                </w14:textFill>
              </w:rPr>
              <w:t>统计终端能耗和浪费电力情况，并采用电费报表的形式向管理员展现，同时支持终端节能控制，协助管理员自动完成非工作时段、闲置时段终端的节能处置</w:t>
            </w:r>
            <w:r>
              <w:rPr>
                <w:rFonts w:hint="eastAsia" w:ascii="宋体" w:hAnsi="宋体" w:eastAsia="宋体" w:cs="仿宋_GB2312"/>
                <w:bCs/>
                <w:color w:val="000000" w:themeColor="text1"/>
                <w:sz w:val="24"/>
                <w14:textFill>
                  <w14:solidFill>
                    <w14:schemeClr w14:val="tx1"/>
                  </w14:solidFill>
                </w14:textFill>
              </w:rPr>
              <w:t>。</w:t>
            </w:r>
            <w:r>
              <w:rPr>
                <w:rFonts w:hint="eastAsia" w:ascii="宋体" w:hAnsi="宋体" w:eastAsia="宋体" w:cs="仿宋_GB2312"/>
                <w:bCs/>
                <w:sz w:val="24"/>
              </w:rPr>
              <w:t>（提供证明截图，加盖产品厂商公章）</w:t>
            </w:r>
          </w:p>
        </w:tc>
      </w:tr>
      <w:tr w14:paraId="583C4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00045C3">
            <w:pPr>
              <w:pStyle w:val="31"/>
              <w:numPr>
                <w:ilvl w:val="0"/>
                <w:numId w:val="1"/>
              </w:numPr>
              <w:jc w:val="center"/>
              <w:rPr>
                <w:rFonts w:ascii="宋体" w:hAnsi="宋体" w:eastAsia="宋体"/>
                <w:sz w:val="24"/>
              </w:rPr>
            </w:pPr>
          </w:p>
        </w:tc>
        <w:tc>
          <w:tcPr>
            <w:tcW w:w="1843" w:type="dxa"/>
            <w:vAlign w:val="center"/>
          </w:tcPr>
          <w:p w14:paraId="058144E0">
            <w:pPr>
              <w:jc w:val="center"/>
              <w:rPr>
                <w:rFonts w:hint="eastAsia" w:ascii="宋体" w:hAnsi="宋体" w:eastAsia="宋体"/>
                <w:sz w:val="24"/>
              </w:rPr>
            </w:pPr>
            <w:r>
              <w:rPr>
                <w:rFonts w:hint="eastAsia" w:ascii="宋体" w:hAnsi="宋体" w:eastAsia="宋体"/>
                <w:sz w:val="24"/>
              </w:rPr>
              <w:t>资质</w:t>
            </w:r>
          </w:p>
          <w:p w14:paraId="54F81989">
            <w:pPr>
              <w:jc w:val="center"/>
              <w:rPr>
                <w:rFonts w:hint="eastAsia" w:ascii="宋体" w:hAnsi="宋体" w:eastAsia="宋体"/>
                <w:sz w:val="24"/>
                <w:lang w:val="en-US" w:eastAsia="zh-CN"/>
              </w:rPr>
            </w:pPr>
            <w:r>
              <w:rPr>
                <w:rFonts w:hint="eastAsia" w:ascii="宋体" w:hAnsi="宋体" w:eastAsia="宋体"/>
                <w:sz w:val="24"/>
                <w:lang w:val="en-US" w:eastAsia="zh-CN"/>
              </w:rPr>
              <w:t>（提供复印件）</w:t>
            </w:r>
          </w:p>
        </w:tc>
        <w:tc>
          <w:tcPr>
            <w:tcW w:w="5607" w:type="dxa"/>
            <w:vAlign w:val="center"/>
          </w:tcPr>
          <w:p w14:paraId="28B8F5C9">
            <w:pPr>
              <w:rPr>
                <w:rFonts w:ascii="宋体" w:hAnsi="宋体" w:eastAsia="宋体" w:cs="仿宋_GB2312"/>
                <w:bCs/>
                <w:sz w:val="24"/>
              </w:rPr>
            </w:pPr>
            <w:r>
              <w:rPr>
                <w:rFonts w:hint="eastAsia" w:ascii="宋体" w:hAnsi="宋体" w:eastAsia="宋体" w:cs="仿宋_GB2312"/>
                <w:bCs/>
                <w:sz w:val="24"/>
              </w:rPr>
              <w:t>1.</w:t>
            </w:r>
            <w:r>
              <w:t xml:space="preserve"> </w:t>
            </w:r>
            <w:r>
              <w:rPr>
                <w:rFonts w:hint="eastAsia" w:ascii="宋体" w:hAnsi="宋体" w:eastAsia="宋体" w:cs="仿宋_GB2312"/>
                <w:bCs/>
                <w:sz w:val="24"/>
              </w:rPr>
              <w:t>《网络安全专用产品安全检测证书》</w:t>
            </w:r>
          </w:p>
          <w:p w14:paraId="5AB9FB6E">
            <w:pPr>
              <w:rPr>
                <w:rFonts w:ascii="宋体" w:hAnsi="宋体" w:eastAsia="宋体" w:cs="仿宋_GB2312"/>
                <w:bCs/>
                <w:sz w:val="24"/>
              </w:rPr>
            </w:pPr>
            <w:r>
              <w:rPr>
                <w:rFonts w:hint="eastAsia" w:ascii="宋体" w:hAnsi="宋体" w:eastAsia="宋体" w:cs="仿宋_GB2312"/>
                <w:bCs/>
                <w:sz w:val="24"/>
              </w:rPr>
              <w:t>2.《涉密信息系统产品检测证书》</w:t>
            </w:r>
          </w:p>
          <w:p w14:paraId="2BEF9BE1">
            <w:pPr>
              <w:rPr>
                <w:rFonts w:ascii="宋体" w:hAnsi="宋体" w:eastAsia="宋体" w:cs="仿宋_GB2312"/>
                <w:bCs/>
                <w:sz w:val="24"/>
              </w:rPr>
            </w:pPr>
            <w:r>
              <w:rPr>
                <w:rFonts w:hint="eastAsia" w:ascii="宋体" w:hAnsi="宋体" w:eastAsia="宋体" w:cs="仿宋_GB2312"/>
                <w:bCs/>
                <w:sz w:val="24"/>
              </w:rPr>
              <w:t>3.《中国国家信息安全产品认证证书》</w:t>
            </w:r>
          </w:p>
          <w:p w14:paraId="4B3C0297">
            <w:pPr>
              <w:rPr>
                <w:rFonts w:ascii="宋体" w:hAnsi="宋体" w:eastAsia="宋体"/>
                <w:sz w:val="24"/>
              </w:rPr>
            </w:pPr>
            <w:r>
              <w:rPr>
                <w:rFonts w:hint="eastAsia" w:ascii="宋体" w:hAnsi="宋体" w:eastAsia="宋体" w:cs="仿宋_GB2312"/>
                <w:bCs/>
                <w:sz w:val="24"/>
              </w:rPr>
              <w:t>4.《商用密码产品认证证书》</w:t>
            </w:r>
          </w:p>
        </w:tc>
      </w:tr>
    </w:tbl>
    <w:p w14:paraId="0C27C591"/>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2DD1A">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0BBA8">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50BBA8">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98099D"/>
    <w:multiLevelType w:val="multilevel"/>
    <w:tmpl w:val="4698099D"/>
    <w:lvl w:ilvl="0" w:tentative="0">
      <w:start w:val="1"/>
      <w:numFmt w:val="decimal"/>
      <w:lvlText w:val="%1"/>
      <w:lvlJc w:val="left"/>
      <w:pPr>
        <w:ind w:left="440" w:hanging="440"/>
      </w:pPr>
      <w:rPr>
        <w:rFonts w:hint="eastAsia" w:ascii="宋体" w:hAnsi="宋体" w:eastAsia="宋体"/>
        <w:b w:val="0"/>
        <w:i w:val="0"/>
        <w:color w:val="000000"/>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574"/>
    <w:rsid w:val="00076FA1"/>
    <w:rsid w:val="000D382E"/>
    <w:rsid w:val="00127D82"/>
    <w:rsid w:val="00196F4F"/>
    <w:rsid w:val="001E661A"/>
    <w:rsid w:val="002016D2"/>
    <w:rsid w:val="00282595"/>
    <w:rsid w:val="00355A41"/>
    <w:rsid w:val="00390776"/>
    <w:rsid w:val="00487574"/>
    <w:rsid w:val="0054394A"/>
    <w:rsid w:val="00556015"/>
    <w:rsid w:val="0055765C"/>
    <w:rsid w:val="00670A3A"/>
    <w:rsid w:val="006A6D6D"/>
    <w:rsid w:val="006D683C"/>
    <w:rsid w:val="00711943"/>
    <w:rsid w:val="007345C7"/>
    <w:rsid w:val="0074568A"/>
    <w:rsid w:val="00796FB4"/>
    <w:rsid w:val="007F1BA9"/>
    <w:rsid w:val="00860B89"/>
    <w:rsid w:val="008B68F8"/>
    <w:rsid w:val="008D13F6"/>
    <w:rsid w:val="008E6ED7"/>
    <w:rsid w:val="008E74E3"/>
    <w:rsid w:val="00920B19"/>
    <w:rsid w:val="00964597"/>
    <w:rsid w:val="00975CD7"/>
    <w:rsid w:val="009773F0"/>
    <w:rsid w:val="00B97D3C"/>
    <w:rsid w:val="00BA4A6A"/>
    <w:rsid w:val="00BE2E30"/>
    <w:rsid w:val="00C260AE"/>
    <w:rsid w:val="00C2697A"/>
    <w:rsid w:val="00C758B5"/>
    <w:rsid w:val="00CB17BB"/>
    <w:rsid w:val="00CC2A7D"/>
    <w:rsid w:val="00D71C1A"/>
    <w:rsid w:val="00D9339B"/>
    <w:rsid w:val="00DC0509"/>
    <w:rsid w:val="00DC3F22"/>
    <w:rsid w:val="00DE3D38"/>
    <w:rsid w:val="00E02720"/>
    <w:rsid w:val="00E31CE2"/>
    <w:rsid w:val="00E33185"/>
    <w:rsid w:val="00E56E82"/>
    <w:rsid w:val="00EA39DF"/>
    <w:rsid w:val="00EA6E81"/>
    <w:rsid w:val="00F17B3D"/>
    <w:rsid w:val="0DCC602F"/>
    <w:rsid w:val="13213A16"/>
    <w:rsid w:val="20E155EC"/>
    <w:rsid w:val="2541479B"/>
    <w:rsid w:val="25A77F4A"/>
    <w:rsid w:val="74085625"/>
    <w:rsid w:val="77284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8"/>
    <w:qFormat/>
    <w:uiPriority w:val="9"/>
    <w:pPr>
      <w:keepNext/>
      <w:keepLines/>
      <w:spacing w:before="480" w:after="80"/>
      <w:outlineLvl w:val="0"/>
    </w:pPr>
    <w:rPr>
      <w:rFonts w:eastAsia="黑体" w:asciiTheme="majorHAnsi" w:hAnsiTheme="majorHAnsi" w:cstheme="majorBidi"/>
      <w:color w:val="000000" w:themeColor="text1"/>
      <w:sz w:val="48"/>
      <w:szCs w:val="48"/>
      <w14:textFill>
        <w14:solidFill>
          <w14:schemeClr w14:val="tx1"/>
        </w14:solidFill>
      </w14:textFill>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semiHidden/>
    <w:unhideWhenUsed/>
    <w:uiPriority w:val="99"/>
    <w:pPr>
      <w:tabs>
        <w:tab w:val="center" w:pos="4153"/>
        <w:tab w:val="right" w:pos="8306"/>
      </w:tabs>
      <w:snapToGrid w:val="0"/>
      <w:jc w:val="left"/>
    </w:pPr>
    <w:rPr>
      <w:sz w:val="18"/>
    </w:rPr>
  </w:style>
  <w:style w:type="paragraph" w:styleId="12">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eastAsia="黑体" w:asciiTheme="majorHAnsi" w:hAnsiTheme="majorHAnsi" w:cstheme="majorBidi"/>
      <w:color w:val="000000" w:themeColor="text1"/>
      <w:sz w:val="48"/>
      <w:szCs w:val="48"/>
      <w14:textFill>
        <w14:solidFill>
          <w14:schemeClr w14:val="tx1"/>
        </w14:solidFill>
      </w14:textFill>
    </w:rPr>
  </w:style>
  <w:style w:type="character" w:customStyle="1" w:styleId="19">
    <w:name w:val="标题 2 字符"/>
    <w:basedOn w:val="17"/>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uiPriority w:val="9"/>
    <w:rPr>
      <w:rFonts w:cstheme="majorBidi"/>
      <w:color w:val="104862" w:themeColor="accent1" w:themeShade="BF"/>
      <w:sz w:val="28"/>
      <w:szCs w:val="28"/>
    </w:rPr>
  </w:style>
  <w:style w:type="character" w:customStyle="1" w:styleId="22">
    <w:name w:val="标题 5 字符"/>
    <w:basedOn w:val="17"/>
    <w:link w:val="6"/>
    <w:semiHidden/>
    <w:uiPriority w:val="9"/>
    <w:rPr>
      <w:rFonts w:cstheme="majorBidi"/>
      <w:color w:val="104862" w:themeColor="accent1" w:themeShade="BF"/>
      <w:sz w:val="24"/>
    </w:rPr>
  </w:style>
  <w:style w:type="character" w:customStyle="1" w:styleId="23">
    <w:name w:val="标题 6 字符"/>
    <w:basedOn w:val="17"/>
    <w:link w:val="7"/>
    <w:semiHidden/>
    <w:uiPriority w:val="9"/>
    <w:rPr>
      <w:rFonts w:cstheme="majorBidi"/>
      <w:b/>
      <w:bCs/>
      <w:color w:val="104862" w:themeColor="accent1" w:themeShade="BF"/>
    </w:rPr>
  </w:style>
  <w:style w:type="character" w:customStyle="1" w:styleId="24">
    <w:name w:val="标题 7 字符"/>
    <w:basedOn w:val="17"/>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887</Words>
  <Characters>5057</Characters>
  <Lines>42</Lines>
  <Paragraphs>11</Paragraphs>
  <TotalTime>5</TotalTime>
  <ScaleCrop>false</ScaleCrop>
  <LinksUpToDate>false</LinksUpToDate>
  <CharactersWithSpaces>5933</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2025-05-27T04:06:00Z</dcterms:created>
  <dc:creator>冉 郭</dc:creator>
  <cp:lastModifiedBy>Administrator</cp:lastModifiedBy>
  <dcterms:modified xsi:type="dcterms:W3CDTF">2025-12-03T09:27:07Z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D6B84618D3AB409E8CB19DB63004A9BA_12</vt:lpwstr>
  </property>
</Properties>
</file>